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7B267" w14:textId="77777777" w:rsidR="001444D3" w:rsidRPr="001444D3" w:rsidRDefault="001444D3" w:rsidP="001444D3">
      <w:pPr>
        <w:tabs>
          <w:tab w:val="left" w:pos="1357"/>
        </w:tabs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4D3">
        <w:rPr>
          <w:rFonts w:ascii="Times New Roman" w:eastAsia="Calibri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14:paraId="367401F2" w14:textId="77777777" w:rsidR="001444D3" w:rsidRPr="001444D3" w:rsidRDefault="001444D3" w:rsidP="001444D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444D3">
        <w:rPr>
          <w:rFonts w:ascii="Times New Roman" w:eastAsia="Calibri" w:hAnsi="Times New Roman" w:cs="Times New Roman"/>
          <w:sz w:val="28"/>
          <w:szCs w:val="28"/>
        </w:rPr>
        <w:t>средняя общеобразовательная школа №2 пгт Серышево</w:t>
      </w:r>
    </w:p>
    <w:p w14:paraId="1B7B634E" w14:textId="7C631545" w:rsidR="001444D3" w:rsidRPr="001444D3" w:rsidRDefault="001444D3" w:rsidP="001444D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444D3">
        <w:rPr>
          <w:rFonts w:ascii="Times New Roman" w:eastAsia="Calibri" w:hAnsi="Times New Roman" w:cs="Times New Roman"/>
          <w:sz w:val="28"/>
          <w:szCs w:val="28"/>
        </w:rPr>
        <w:t xml:space="preserve">структурное подразделение детский сад  № </w:t>
      </w:r>
      <w:r w:rsidR="00B34CBE">
        <w:rPr>
          <w:rFonts w:ascii="Times New Roman" w:eastAsia="Calibri" w:hAnsi="Times New Roman" w:cs="Times New Roman"/>
          <w:sz w:val="28"/>
          <w:szCs w:val="28"/>
        </w:rPr>
        <w:t>3</w:t>
      </w:r>
    </w:p>
    <w:p w14:paraId="679D5843" w14:textId="77777777" w:rsidR="00AC0272" w:rsidRDefault="00AC0272" w:rsidP="00AC027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A4FF3A2" w14:textId="77777777" w:rsidR="00AC0272" w:rsidRDefault="00AC0272" w:rsidP="00AC027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84259E8" w14:textId="77777777" w:rsidR="00AC0272" w:rsidRDefault="00AC0272" w:rsidP="00AC027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47FDAC4" w14:textId="77777777" w:rsidR="00AC0272" w:rsidRDefault="00AC0272" w:rsidP="00AC027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7F887F6" w14:textId="77777777" w:rsidR="00AC0272" w:rsidRDefault="00AC0272" w:rsidP="00AC027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484E4D3" w14:textId="77777777" w:rsidR="00B4455C" w:rsidRPr="00B4455C" w:rsidRDefault="00B4455C" w:rsidP="00B4455C">
      <w:pPr>
        <w:spacing w:after="0" w:line="259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B4455C">
        <w:rPr>
          <w:rFonts w:ascii="Times New Roman" w:hAnsi="Times New Roman" w:cs="Times New Roman"/>
          <w:b/>
          <w:color w:val="002060"/>
          <w:sz w:val="36"/>
          <w:szCs w:val="36"/>
        </w:rPr>
        <w:t>Консультация для воспитателей:</w:t>
      </w:r>
    </w:p>
    <w:p w14:paraId="394B412E" w14:textId="77777777" w:rsidR="00B4455C" w:rsidRPr="00B4455C" w:rsidRDefault="001444D3" w:rsidP="00B4455C">
      <w:pPr>
        <w:spacing w:after="0" w:line="259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B4455C">
        <w:rPr>
          <w:rFonts w:ascii="Times New Roman" w:hAnsi="Times New Roman" w:cs="Times New Roman"/>
          <w:b/>
          <w:color w:val="002060"/>
          <w:sz w:val="36"/>
          <w:szCs w:val="36"/>
        </w:rPr>
        <w:t>«Воспитание любви к Родине средствами</w:t>
      </w:r>
    </w:p>
    <w:p w14:paraId="171042FA" w14:textId="77777777" w:rsidR="001444D3" w:rsidRPr="00B4455C" w:rsidRDefault="001444D3" w:rsidP="00B4455C">
      <w:pPr>
        <w:spacing w:after="0" w:line="259" w:lineRule="auto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  <w:r w:rsidRPr="00B4455C">
        <w:rPr>
          <w:rFonts w:ascii="Times New Roman" w:hAnsi="Times New Roman" w:cs="Times New Roman"/>
          <w:b/>
          <w:color w:val="002060"/>
          <w:sz w:val="36"/>
          <w:szCs w:val="36"/>
        </w:rPr>
        <w:t>литературно-художественных произведений»</w:t>
      </w:r>
    </w:p>
    <w:p w14:paraId="65E62C50" w14:textId="77777777" w:rsidR="00AC0272" w:rsidRDefault="00AC0272" w:rsidP="00AC027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A3EDB71" w14:textId="77777777" w:rsidR="00AC0272" w:rsidRDefault="00AC0272" w:rsidP="00AC027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8756AD8" w14:textId="77777777" w:rsidR="00AC0272" w:rsidRDefault="00B4455C" w:rsidP="00AC027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4096410" wp14:editId="67509047">
            <wp:simplePos x="0" y="0"/>
            <wp:positionH relativeFrom="column">
              <wp:posOffset>-48895</wp:posOffset>
            </wp:positionH>
            <wp:positionV relativeFrom="paragraph">
              <wp:posOffset>298450</wp:posOffset>
            </wp:positionV>
            <wp:extent cx="3930015" cy="2948305"/>
            <wp:effectExtent l="133350" t="114300" r="146685" b="156845"/>
            <wp:wrapTight wrapText="bothSides">
              <wp:wrapPolygon edited="0">
                <wp:start x="-419" y="-837"/>
                <wp:lineTo x="-733" y="-558"/>
                <wp:lineTo x="-733" y="21493"/>
                <wp:lineTo x="-524" y="22610"/>
                <wp:lineTo x="22092" y="22610"/>
                <wp:lineTo x="22302" y="21772"/>
                <wp:lineTo x="22302" y="1675"/>
                <wp:lineTo x="21987" y="-419"/>
                <wp:lineTo x="21987" y="-837"/>
                <wp:lineTo x="-419" y="-837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313_08033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0015" cy="29483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0D6C7" w14:textId="77777777" w:rsidR="00AC0272" w:rsidRDefault="00AC0272" w:rsidP="00AC027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E8C8939" w14:textId="77777777" w:rsidR="00AC0272" w:rsidRDefault="00AC0272" w:rsidP="00AC027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0795680" w14:textId="77777777" w:rsidR="00AC0272" w:rsidRDefault="00AC0272" w:rsidP="00AC027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9F86402" w14:textId="77777777" w:rsidR="00AC0272" w:rsidRDefault="001444D3" w:rsidP="00AC0272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</w:t>
      </w:r>
      <w:r w:rsidRPr="00155628">
        <w:rPr>
          <w:rFonts w:ascii="Times New Roman" w:hAnsi="Times New Roman" w:cs="Times New Roman"/>
          <w:sz w:val="32"/>
          <w:szCs w:val="32"/>
        </w:rPr>
        <w:t>: Вахрушева М.Н.</w:t>
      </w:r>
    </w:p>
    <w:p w14:paraId="49219624" w14:textId="77777777" w:rsidR="001444D3" w:rsidRDefault="001444D3" w:rsidP="00AC0272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2889AED5" w14:textId="77777777" w:rsidR="001444D3" w:rsidRDefault="001444D3" w:rsidP="00AC0272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4504ED5B" w14:textId="77777777" w:rsidR="001444D3" w:rsidRDefault="001444D3" w:rsidP="00AC0272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69129CF0" w14:textId="77777777" w:rsidR="001444D3" w:rsidRDefault="001444D3" w:rsidP="00AC0272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0A1B9E13" w14:textId="77777777" w:rsidR="001444D3" w:rsidRDefault="001444D3" w:rsidP="00AC0272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608BEE2E" w14:textId="77777777" w:rsidR="001444D3" w:rsidRDefault="001444D3" w:rsidP="00AC0272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733D4C26" w14:textId="77777777" w:rsidR="001444D3" w:rsidRDefault="001444D3" w:rsidP="001444D3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119F4E29" w14:textId="77777777" w:rsidR="00B4455C" w:rsidRDefault="00B4455C" w:rsidP="001444D3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27863437" w14:textId="77777777" w:rsidR="00B4455C" w:rsidRDefault="00B4455C" w:rsidP="001444D3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628DFA18" w14:textId="77777777" w:rsidR="00AC0272" w:rsidRDefault="001444D3" w:rsidP="001444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2024 г</w:t>
      </w:r>
    </w:p>
    <w:p w14:paraId="7BC05BEF" w14:textId="77777777" w:rsidR="00A37B30" w:rsidRDefault="000B5648" w:rsidP="00AC027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Детство – каждодневное  открытие мира.</w:t>
      </w:r>
    </w:p>
    <w:p w14:paraId="1D93CB46" w14:textId="77777777" w:rsidR="000B5648" w:rsidRDefault="000B5648" w:rsidP="00AC027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Нужно, чтобы это открытие стало прежде всего </w:t>
      </w:r>
    </w:p>
    <w:p w14:paraId="49EA0230" w14:textId="77777777" w:rsidR="000B5648" w:rsidRDefault="000B5648" w:rsidP="00AC027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познанием человека и Отечества. Чтобы в </w:t>
      </w:r>
    </w:p>
    <w:p w14:paraId="3162C966" w14:textId="77777777" w:rsidR="000B5648" w:rsidRDefault="000B5648" w:rsidP="00AC027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ум и сердце входила красота настоящего</w:t>
      </w:r>
    </w:p>
    <w:p w14:paraId="35D51F5A" w14:textId="77777777" w:rsidR="000B5648" w:rsidRDefault="000B5648" w:rsidP="00AC027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человека, величие и ни с чем не сравнимая красота </w:t>
      </w:r>
      <w:r>
        <w:rPr>
          <w:rFonts w:ascii="Times New Roman" w:hAnsi="Times New Roman" w:cs="Times New Roman"/>
          <w:sz w:val="28"/>
          <w:szCs w:val="28"/>
        </w:rPr>
        <w:br/>
        <w:t>Отечества.</w:t>
      </w:r>
    </w:p>
    <w:p w14:paraId="4C209C9B" w14:textId="77777777" w:rsidR="000B5648" w:rsidRDefault="000B5648" w:rsidP="00AA44C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А. Сухомлинский</w:t>
      </w:r>
    </w:p>
    <w:p w14:paraId="1A24C924" w14:textId="77777777" w:rsidR="00521A1C" w:rsidRDefault="000B5648" w:rsidP="00AC0272">
      <w:pPr>
        <w:spacing w:after="0" w:line="360" w:lineRule="auto"/>
        <w:ind w:left="-3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Мало научить детей различать цвет, форму и другие внешние свойства предметов. Наша задача так же состоит в том, чтобы в доступной форме показать: в каждой вещи заложен общественный труд, в ее создании участвовали люди разных профессий, труд взрослых нужен другим людям. Мы взрослые должны научить </w:t>
      </w:r>
      <w:r w:rsidR="00521A1C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21A1C">
        <w:rPr>
          <w:rFonts w:ascii="Times New Roman" w:hAnsi="Times New Roman" w:cs="Times New Roman"/>
          <w:sz w:val="28"/>
          <w:szCs w:val="28"/>
        </w:rPr>
        <w:t>важ</w:t>
      </w:r>
      <w:r w:rsidR="00167161">
        <w:rPr>
          <w:rFonts w:ascii="Times New Roman" w:hAnsi="Times New Roman" w:cs="Times New Roman"/>
          <w:sz w:val="28"/>
          <w:szCs w:val="28"/>
        </w:rPr>
        <w:t>ать взрослых, чтобы в будущем о</w:t>
      </w:r>
      <w:r w:rsidR="00521A1C">
        <w:rPr>
          <w:rFonts w:ascii="Times New Roman" w:hAnsi="Times New Roman" w:cs="Times New Roman"/>
          <w:sz w:val="28"/>
          <w:szCs w:val="28"/>
        </w:rPr>
        <w:t>ни выросли добрыми, честными, преданными своей Родине</w:t>
      </w:r>
      <w:r w:rsidR="00167161">
        <w:rPr>
          <w:rFonts w:ascii="Times New Roman" w:hAnsi="Times New Roman" w:cs="Times New Roman"/>
          <w:sz w:val="28"/>
          <w:szCs w:val="28"/>
        </w:rPr>
        <w:t>, готовыми постоять за товарища, умеющего жить в коллективе, жизнерадостного и доброжелательного в отношении к людям.</w:t>
      </w:r>
    </w:p>
    <w:p w14:paraId="104533F6" w14:textId="77777777" w:rsidR="00C57CB5" w:rsidRDefault="00C57CB5" w:rsidP="00AC0272">
      <w:pPr>
        <w:spacing w:after="0" w:line="360" w:lineRule="auto"/>
        <w:ind w:left="-3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показывает: чтение кладезь знаний, идей, мудрости и опыта.</w:t>
      </w:r>
    </w:p>
    <w:p w14:paraId="49E71B97" w14:textId="77777777" w:rsidR="00C57CB5" w:rsidRDefault="00922565" w:rsidP="00AC0272">
      <w:pPr>
        <w:spacing w:after="0" w:line="360" w:lineRule="auto"/>
        <w:ind w:left="-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Читая рассказы Николая Носова «Огурцы», «Фантазёры», «Леденец» я хочу, чтобы в детях закладывалось одно  из важнейших качеств личности, как честность. Очень ценен правдивый поступок ребёнка, совершенный в условиях внутренней борьбы: сказать или не сказать, что это он порвал книгу, сломал игрушку и т.д.</w:t>
      </w:r>
      <w:r w:rsidR="00D54986">
        <w:rPr>
          <w:rFonts w:ascii="Times New Roman" w:hAnsi="Times New Roman" w:cs="Times New Roman"/>
          <w:sz w:val="28"/>
          <w:szCs w:val="28"/>
        </w:rPr>
        <w:t xml:space="preserve"> Если промолчать, то может никто и не заметит, а скажешь, что будет? Вот здесь-то и проявляется характер. Что победит трусость или мужество и правдивость?  </w:t>
      </w:r>
    </w:p>
    <w:p w14:paraId="421A44AD" w14:textId="77777777" w:rsidR="00167161" w:rsidRDefault="00D54986" w:rsidP="00AC0272">
      <w:pPr>
        <w:spacing w:after="0" w:line="360" w:lineRule="auto"/>
        <w:ind w:left="-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Читая</w:t>
      </w:r>
      <w:r w:rsidR="001534BF">
        <w:rPr>
          <w:rFonts w:ascii="Times New Roman" w:hAnsi="Times New Roman" w:cs="Times New Roman"/>
          <w:sz w:val="28"/>
          <w:szCs w:val="28"/>
        </w:rPr>
        <w:t xml:space="preserve"> поучительные</w:t>
      </w:r>
      <w:r>
        <w:rPr>
          <w:rFonts w:ascii="Times New Roman" w:hAnsi="Times New Roman" w:cs="Times New Roman"/>
          <w:sz w:val="28"/>
          <w:szCs w:val="28"/>
        </w:rPr>
        <w:t xml:space="preserve"> сказки</w:t>
      </w:r>
      <w:r w:rsidR="001534BF">
        <w:rPr>
          <w:rFonts w:ascii="Times New Roman" w:hAnsi="Times New Roman" w:cs="Times New Roman"/>
          <w:sz w:val="28"/>
          <w:szCs w:val="28"/>
        </w:rPr>
        <w:t>, рассказы, стихи, такие как:</w:t>
      </w:r>
      <w:r>
        <w:rPr>
          <w:rFonts w:ascii="Times New Roman" w:hAnsi="Times New Roman" w:cs="Times New Roman"/>
          <w:sz w:val="28"/>
          <w:szCs w:val="28"/>
        </w:rPr>
        <w:t xml:space="preserve"> «Две лягушки», «Цветик-семицветик»</w:t>
      </w:r>
      <w:r w:rsidR="001534BF">
        <w:rPr>
          <w:rFonts w:ascii="Times New Roman" w:hAnsi="Times New Roman" w:cs="Times New Roman"/>
          <w:sz w:val="28"/>
          <w:szCs w:val="28"/>
        </w:rPr>
        <w:t xml:space="preserve"> </w:t>
      </w:r>
      <w:r w:rsidR="000F4F82">
        <w:rPr>
          <w:rFonts w:ascii="Times New Roman" w:hAnsi="Times New Roman" w:cs="Times New Roman"/>
          <w:sz w:val="28"/>
          <w:szCs w:val="28"/>
        </w:rPr>
        <w:t>Валентина Катаева</w:t>
      </w:r>
      <w:r>
        <w:rPr>
          <w:rFonts w:ascii="Times New Roman" w:hAnsi="Times New Roman" w:cs="Times New Roman"/>
          <w:sz w:val="28"/>
          <w:szCs w:val="28"/>
        </w:rPr>
        <w:t>, «</w:t>
      </w:r>
      <w:r w:rsidR="001534BF">
        <w:rPr>
          <w:rFonts w:ascii="Times New Roman" w:hAnsi="Times New Roman" w:cs="Times New Roman"/>
          <w:sz w:val="28"/>
          <w:szCs w:val="28"/>
        </w:rPr>
        <w:t>Синие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34BF">
        <w:rPr>
          <w:rFonts w:ascii="Times New Roman" w:hAnsi="Times New Roman" w:cs="Times New Roman"/>
          <w:sz w:val="28"/>
          <w:szCs w:val="28"/>
        </w:rPr>
        <w:t>листья», «Волшебное слово» Валентины Осеевой, стихотворение «Жадина»</w:t>
      </w:r>
      <w:r w:rsidR="00C57CB5">
        <w:rPr>
          <w:rFonts w:ascii="Times New Roman" w:hAnsi="Times New Roman" w:cs="Times New Roman"/>
          <w:sz w:val="28"/>
          <w:szCs w:val="28"/>
        </w:rPr>
        <w:t xml:space="preserve">  Эммы Мошковской,  нанайская народная сказка «Айога», «Перчатки» Самуила Маршака.  </w:t>
      </w:r>
      <w:r>
        <w:rPr>
          <w:rFonts w:ascii="Times New Roman" w:hAnsi="Times New Roman" w:cs="Times New Roman"/>
          <w:sz w:val="28"/>
          <w:szCs w:val="28"/>
        </w:rPr>
        <w:t xml:space="preserve">В книгах моральная оценка правдивого поступка не навязывается ребёнку – он сам должен разобраться в поступке героя. </w:t>
      </w:r>
      <w:r w:rsidR="00AA3265">
        <w:rPr>
          <w:rFonts w:ascii="Times New Roman" w:hAnsi="Times New Roman" w:cs="Times New Roman"/>
          <w:sz w:val="28"/>
          <w:szCs w:val="28"/>
        </w:rPr>
        <w:t xml:space="preserve"> Читая детям, я стараюсь, чтобы ребёнок смог это </w:t>
      </w:r>
      <w:r w:rsidR="00AA3265">
        <w:rPr>
          <w:rFonts w:ascii="Times New Roman" w:hAnsi="Times New Roman" w:cs="Times New Roman"/>
          <w:sz w:val="28"/>
          <w:szCs w:val="28"/>
        </w:rPr>
        <w:lastRenderedPageBreak/>
        <w:t>наглядно представить, и мог увидеть у себя в воображении печаль или радость героев художественных произведений.</w:t>
      </w:r>
      <w:r w:rsidR="0031159A">
        <w:rPr>
          <w:rFonts w:ascii="Times New Roman" w:hAnsi="Times New Roman" w:cs="Times New Roman"/>
          <w:sz w:val="28"/>
          <w:szCs w:val="28"/>
        </w:rPr>
        <w:t xml:space="preserve"> Дети живо откликаются на печальные переживания сестрицы Алёнушки и братца Иванушки в русской народной сказке, и на смешно</w:t>
      </w:r>
      <w:r w:rsidR="00E82EFE">
        <w:rPr>
          <w:rFonts w:ascii="Times New Roman" w:hAnsi="Times New Roman" w:cs="Times New Roman"/>
          <w:sz w:val="28"/>
          <w:szCs w:val="28"/>
        </w:rPr>
        <w:t>е превращение героини «Царевны-</w:t>
      </w:r>
      <w:r w:rsidR="0031159A">
        <w:rPr>
          <w:rFonts w:ascii="Times New Roman" w:hAnsi="Times New Roman" w:cs="Times New Roman"/>
          <w:sz w:val="28"/>
          <w:szCs w:val="28"/>
        </w:rPr>
        <w:t>лягушки», и на образ капризной «Принцессы на горошине» Г.Х. Андерсена.</w:t>
      </w:r>
    </w:p>
    <w:p w14:paraId="04C96C01" w14:textId="77777777" w:rsidR="000B5648" w:rsidRDefault="00800CE7" w:rsidP="00AC0272">
      <w:pPr>
        <w:spacing w:line="360" w:lineRule="auto"/>
        <w:ind w:left="-3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влиянием художественного образа, словесного рассказа, беседы, при рассматривании иллюстраций о Родине, родном посёлке, о дружбе народов.  Каждый год материал закрепляется, и интерес детей растёт.</w:t>
      </w:r>
      <w:r w:rsidR="004B7B10">
        <w:rPr>
          <w:rFonts w:ascii="Times New Roman" w:hAnsi="Times New Roman" w:cs="Times New Roman"/>
          <w:sz w:val="28"/>
          <w:szCs w:val="28"/>
        </w:rPr>
        <w:t xml:space="preserve"> Знакомство со  столицей нашей Родины – Москвой мы с детьми рассматриваем в большой энциклопедии.</w:t>
      </w:r>
      <w:r w:rsidR="002F0E68">
        <w:rPr>
          <w:rFonts w:ascii="Times New Roman" w:hAnsi="Times New Roman" w:cs="Times New Roman"/>
          <w:sz w:val="28"/>
          <w:szCs w:val="28"/>
        </w:rPr>
        <w:t xml:space="preserve"> </w:t>
      </w:r>
      <w:r w:rsidR="00C57CB5">
        <w:rPr>
          <w:rFonts w:ascii="Times New Roman" w:hAnsi="Times New Roman" w:cs="Times New Roman"/>
          <w:sz w:val="28"/>
          <w:szCs w:val="28"/>
        </w:rPr>
        <w:t xml:space="preserve"> </w:t>
      </w:r>
      <w:r w:rsidR="004B7B10">
        <w:rPr>
          <w:rFonts w:ascii="Times New Roman" w:hAnsi="Times New Roman" w:cs="Times New Roman"/>
          <w:sz w:val="28"/>
          <w:szCs w:val="28"/>
        </w:rPr>
        <w:t xml:space="preserve"> </w:t>
      </w:r>
      <w:r w:rsidR="00C57CB5">
        <w:rPr>
          <w:rFonts w:ascii="Times New Roman" w:hAnsi="Times New Roman" w:cs="Times New Roman"/>
          <w:sz w:val="28"/>
          <w:szCs w:val="28"/>
        </w:rPr>
        <w:t xml:space="preserve">Стихи о  Великой Отечественной войне – являются одной из важной составляющей патриотического воспитания. </w:t>
      </w:r>
      <w:r w:rsidR="004B7B10">
        <w:rPr>
          <w:rFonts w:ascii="Times New Roman" w:hAnsi="Times New Roman" w:cs="Times New Roman"/>
          <w:sz w:val="28"/>
          <w:szCs w:val="28"/>
        </w:rPr>
        <w:t>Рассматривая другие страны мира,  я воспитываю в них дружелюбное отношение к людям другой национальности. Все мы разные – но все мы люди и все равны!</w:t>
      </w:r>
      <w:r w:rsidR="00A9222A">
        <w:rPr>
          <w:rFonts w:ascii="Times New Roman" w:hAnsi="Times New Roman" w:cs="Times New Roman"/>
          <w:sz w:val="28"/>
          <w:szCs w:val="28"/>
        </w:rPr>
        <w:t xml:space="preserve"> </w:t>
      </w:r>
      <w:r w:rsidR="0095433D">
        <w:rPr>
          <w:rFonts w:ascii="Times New Roman" w:hAnsi="Times New Roman" w:cs="Times New Roman"/>
          <w:sz w:val="28"/>
          <w:szCs w:val="28"/>
        </w:rPr>
        <w:t>Главное – поддерживать и развивать интерес детей к положительным примерам, любимым героям из книг. Подражая любимому герою, ребёнку</w:t>
      </w:r>
      <w:r w:rsidR="00AA3265">
        <w:rPr>
          <w:rFonts w:ascii="Times New Roman" w:hAnsi="Times New Roman" w:cs="Times New Roman"/>
          <w:sz w:val="28"/>
          <w:szCs w:val="28"/>
        </w:rPr>
        <w:t xml:space="preserve"> легче овладеть общепринятыми нормами поведения. </w:t>
      </w:r>
      <w:r w:rsidR="0031159A">
        <w:rPr>
          <w:rFonts w:ascii="Times New Roman" w:hAnsi="Times New Roman" w:cs="Times New Roman"/>
          <w:sz w:val="28"/>
          <w:szCs w:val="28"/>
        </w:rPr>
        <w:t>Стихи для заучивания наизусть, как по программе, так и дополнительно к программе. Они обогащают эстетические переживания детей, в них подмечены такие детали, такие образы, мимо которых дети проходили бы мимо. И вот они чувствуют красоту природы Дальнего Востока, цветов. В стихотворения</w:t>
      </w:r>
      <w:r w:rsidR="000F4F82">
        <w:rPr>
          <w:rFonts w:ascii="Times New Roman" w:hAnsi="Times New Roman" w:cs="Times New Roman"/>
          <w:sz w:val="28"/>
          <w:szCs w:val="28"/>
        </w:rPr>
        <w:t>х Петра Комарова</w:t>
      </w:r>
      <w:r w:rsidR="00A7044D">
        <w:rPr>
          <w:rFonts w:ascii="Times New Roman" w:hAnsi="Times New Roman" w:cs="Times New Roman"/>
          <w:sz w:val="28"/>
          <w:szCs w:val="28"/>
        </w:rPr>
        <w:t xml:space="preserve"> «Лилии соперница лесная. Снова расцветает сарана…», </w:t>
      </w:r>
      <w:r w:rsidR="00E82EFE">
        <w:rPr>
          <w:rFonts w:ascii="Times New Roman" w:hAnsi="Times New Roman" w:cs="Times New Roman"/>
          <w:sz w:val="28"/>
          <w:szCs w:val="28"/>
        </w:rPr>
        <w:t xml:space="preserve">«Приамурье. Край далёкий - с лесами да сопками…», </w:t>
      </w:r>
      <w:r w:rsidR="00A7044D">
        <w:rPr>
          <w:rFonts w:ascii="Times New Roman" w:hAnsi="Times New Roman" w:cs="Times New Roman"/>
          <w:sz w:val="28"/>
          <w:szCs w:val="28"/>
        </w:rPr>
        <w:t>Пушкин «Уж небо осенью дышало…» С. Есенин о белой берёзе. Оказывается, она «принакрылась</w:t>
      </w:r>
      <w:r w:rsidR="00F43BA8">
        <w:rPr>
          <w:rFonts w:ascii="Times New Roman" w:hAnsi="Times New Roman" w:cs="Times New Roman"/>
          <w:sz w:val="28"/>
          <w:szCs w:val="28"/>
        </w:rPr>
        <w:t xml:space="preserve"> снегом, точно серебром…» Проникаются дети гражданскими чувствами, когда слушают стихотворение А. Алексина «Флажок» -на празднике рядом идут отец-герой с большим флагом и сын с маленьким флажком. Радостно и гордо звучит заключение: У этих флагов цвет один: В одном строю отец и сын!</w:t>
      </w:r>
    </w:p>
    <w:p w14:paraId="3E411CF5" w14:textId="77777777" w:rsidR="00F43BA8" w:rsidRDefault="00F43BA8" w:rsidP="00AC0272">
      <w:pPr>
        <w:spacing w:line="360" w:lineRule="auto"/>
        <w:ind w:left="-3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Образность и точность поэтического выражения сильно воздействует на детей. Они очень хорошо чувствуют и меткость пословиц, и занимательность загадок. В их опыте накапливаются богатые впечатления. Всем хорошо </w:t>
      </w:r>
      <w:r>
        <w:rPr>
          <w:rFonts w:ascii="Times New Roman" w:hAnsi="Times New Roman" w:cs="Times New Roman"/>
          <w:sz w:val="28"/>
          <w:szCs w:val="28"/>
        </w:rPr>
        <w:lastRenderedPageBreak/>
        <w:t>известно, что услышанная в дошкольном детстве сказка, выученные стихи запоминаются на долгие годы, а может и на всю жизнь.</w:t>
      </w:r>
      <w:r w:rsidR="00AA44C9">
        <w:rPr>
          <w:rFonts w:ascii="Times New Roman" w:hAnsi="Times New Roman" w:cs="Times New Roman"/>
          <w:sz w:val="28"/>
          <w:szCs w:val="28"/>
        </w:rPr>
        <w:t xml:space="preserve"> Работаю в тесном контакте с родителями. </w:t>
      </w:r>
      <w:r w:rsidR="001444D3">
        <w:rPr>
          <w:rFonts w:ascii="Times New Roman" w:hAnsi="Times New Roman" w:cs="Times New Roman"/>
          <w:sz w:val="28"/>
          <w:szCs w:val="28"/>
        </w:rPr>
        <w:t xml:space="preserve">Совместные усилия дают положительные результаты и становятся основой для дальнейшей работы. </w:t>
      </w:r>
      <w:r w:rsidR="00AA44C9">
        <w:rPr>
          <w:rFonts w:ascii="Times New Roman" w:hAnsi="Times New Roman" w:cs="Times New Roman"/>
          <w:sz w:val="28"/>
          <w:szCs w:val="28"/>
        </w:rPr>
        <w:t xml:space="preserve">Выставляю для родителей </w:t>
      </w:r>
      <w:r w:rsidR="001444D3">
        <w:rPr>
          <w:rFonts w:ascii="Times New Roman" w:hAnsi="Times New Roman" w:cs="Times New Roman"/>
          <w:sz w:val="28"/>
          <w:szCs w:val="28"/>
        </w:rPr>
        <w:t>папки-передвижки, консультации. Дети – наше будущее! Воспитанные на любви к малой Родине, на русских народных сказках, рассказах, стихах наши дети будут любить свою страну, свою Родину!</w:t>
      </w:r>
    </w:p>
    <w:p w14:paraId="6300BE7D" w14:textId="77777777" w:rsidR="000B5648" w:rsidRDefault="000B5648" w:rsidP="000B564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E98B94C" w14:textId="77777777" w:rsidR="000B5648" w:rsidRPr="000B5648" w:rsidRDefault="000B5648" w:rsidP="000B5648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0B5648" w:rsidRPr="000B5648" w:rsidSect="00E82EFE">
      <w:footerReference w:type="default" r:id="rId7"/>
      <w:pgSz w:w="11906" w:h="16838"/>
      <w:pgMar w:top="1134" w:right="850" w:bottom="1134" w:left="1701" w:header="708" w:footer="708" w:gutter="0"/>
      <w:pgBorders w:offsetFrom="page">
        <w:top w:val="single" w:sz="18" w:space="24" w:color="0070C0"/>
        <w:left w:val="single" w:sz="18" w:space="24" w:color="0070C0"/>
        <w:bottom w:val="single" w:sz="18" w:space="24" w:color="0070C0"/>
        <w:right w:val="single" w:sz="18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CC67E" w14:textId="77777777" w:rsidR="005B0B57" w:rsidRDefault="005B0B57" w:rsidP="001444D3">
      <w:pPr>
        <w:spacing w:after="0" w:line="240" w:lineRule="auto"/>
      </w:pPr>
      <w:r>
        <w:separator/>
      </w:r>
    </w:p>
  </w:endnote>
  <w:endnote w:type="continuationSeparator" w:id="0">
    <w:p w14:paraId="30A7FAEB" w14:textId="77777777" w:rsidR="005B0B57" w:rsidRDefault="005B0B57" w:rsidP="00144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D7A36" w14:textId="77777777" w:rsidR="001444D3" w:rsidRDefault="001444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328E9" w14:textId="77777777" w:rsidR="005B0B57" w:rsidRDefault="005B0B57" w:rsidP="001444D3">
      <w:pPr>
        <w:spacing w:after="0" w:line="240" w:lineRule="auto"/>
      </w:pPr>
      <w:r>
        <w:separator/>
      </w:r>
    </w:p>
  </w:footnote>
  <w:footnote w:type="continuationSeparator" w:id="0">
    <w:p w14:paraId="2A9F2F82" w14:textId="77777777" w:rsidR="005B0B57" w:rsidRDefault="005B0B57" w:rsidP="001444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3DAF"/>
    <w:rsid w:val="000B5648"/>
    <w:rsid w:val="000F4F82"/>
    <w:rsid w:val="001444D3"/>
    <w:rsid w:val="001534BF"/>
    <w:rsid w:val="00167161"/>
    <w:rsid w:val="002F0E68"/>
    <w:rsid w:val="0031159A"/>
    <w:rsid w:val="004B7B10"/>
    <w:rsid w:val="00521A1C"/>
    <w:rsid w:val="005B0B57"/>
    <w:rsid w:val="00800CE7"/>
    <w:rsid w:val="008B33F7"/>
    <w:rsid w:val="00922565"/>
    <w:rsid w:val="0095433D"/>
    <w:rsid w:val="00A37B30"/>
    <w:rsid w:val="00A7044D"/>
    <w:rsid w:val="00A9222A"/>
    <w:rsid w:val="00AA3265"/>
    <w:rsid w:val="00AA44C9"/>
    <w:rsid w:val="00AC0272"/>
    <w:rsid w:val="00B34CBE"/>
    <w:rsid w:val="00B4455C"/>
    <w:rsid w:val="00C57CB5"/>
    <w:rsid w:val="00D54986"/>
    <w:rsid w:val="00D83DAF"/>
    <w:rsid w:val="00E50669"/>
    <w:rsid w:val="00E82EFE"/>
    <w:rsid w:val="00F43BA8"/>
    <w:rsid w:val="00FC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13E9A"/>
  <w15:docId w15:val="{558AE7DD-2059-424B-934A-46E115857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4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44D3"/>
  </w:style>
  <w:style w:type="paragraph" w:styleId="a5">
    <w:name w:val="footer"/>
    <w:basedOn w:val="a"/>
    <w:link w:val="a6"/>
    <w:uiPriority w:val="99"/>
    <w:unhideWhenUsed/>
    <w:rsid w:val="00144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44D3"/>
  </w:style>
  <w:style w:type="paragraph" w:styleId="a7">
    <w:name w:val="Balloon Text"/>
    <w:basedOn w:val="a"/>
    <w:link w:val="a8"/>
    <w:uiPriority w:val="99"/>
    <w:semiHidden/>
    <w:unhideWhenUsed/>
    <w:rsid w:val="00E82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2E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4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Смерти Мастер</dc:creator>
  <cp:keywords/>
  <dc:description/>
  <cp:lastModifiedBy>Windows 11</cp:lastModifiedBy>
  <cp:revision>9</cp:revision>
  <dcterms:created xsi:type="dcterms:W3CDTF">2024-03-12T12:07:00Z</dcterms:created>
  <dcterms:modified xsi:type="dcterms:W3CDTF">2024-12-15T05:18:00Z</dcterms:modified>
</cp:coreProperties>
</file>