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C5CA8" w14:textId="77777777" w:rsidR="002D15D8" w:rsidRPr="002D15D8" w:rsidRDefault="002D15D8" w:rsidP="000645C2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70C0"/>
          <w:sz w:val="40"/>
          <w:szCs w:val="40"/>
        </w:rPr>
      </w:pPr>
      <w:r w:rsidRPr="002D15D8">
        <w:rPr>
          <w:rStyle w:val="c0"/>
          <w:color w:val="0070C0"/>
          <w:sz w:val="40"/>
          <w:szCs w:val="40"/>
        </w:rPr>
        <w:t>Консультация для родителей</w:t>
      </w:r>
    </w:p>
    <w:p w14:paraId="60CB94F6" w14:textId="77777777" w:rsidR="002D15D8" w:rsidRDefault="002D15D8" w:rsidP="000645C2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70C0"/>
          <w:sz w:val="40"/>
          <w:szCs w:val="40"/>
        </w:rPr>
      </w:pPr>
      <w:r w:rsidRPr="002D15D8">
        <w:rPr>
          <w:rStyle w:val="c0"/>
          <w:color w:val="0070C0"/>
          <w:sz w:val="40"/>
          <w:szCs w:val="40"/>
        </w:rPr>
        <w:t>«Как играть с ребенком»</w:t>
      </w:r>
    </w:p>
    <w:p w14:paraId="7D1E8BD6" w14:textId="77777777" w:rsidR="000645C2" w:rsidRDefault="000645C2" w:rsidP="000645C2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70C0"/>
          <w:sz w:val="40"/>
          <w:szCs w:val="40"/>
        </w:rPr>
      </w:pPr>
    </w:p>
    <w:p w14:paraId="17E79538" w14:textId="77777777" w:rsidR="000645C2" w:rsidRPr="002D15D8" w:rsidRDefault="000645C2" w:rsidP="002D15D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70C0"/>
          <w:sz w:val="40"/>
          <w:szCs w:val="40"/>
        </w:rPr>
      </w:pPr>
      <w:r w:rsidRPr="000645C2">
        <w:rPr>
          <w:rStyle w:val="c0"/>
          <w:noProof/>
          <w:color w:val="0070C0"/>
          <w:sz w:val="40"/>
          <w:szCs w:val="40"/>
        </w:rPr>
        <w:drawing>
          <wp:inline distT="0" distB="0" distL="0" distR="0" wp14:anchorId="437256CD" wp14:editId="1478DDA7">
            <wp:extent cx="2336928" cy="2554228"/>
            <wp:effectExtent l="0" t="0" r="6350" b="0"/>
            <wp:docPr id="1" name="Рисунок 1" descr="C:\Users\LiIR\Desktop\ФОТО Д с\IMG_20231123_16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IR\Desktop\ФОТО Д с\IMG_20231123_160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58" b="22590"/>
                    <a:stretch/>
                  </pic:blipFill>
                  <pic:spPr bwMode="auto">
                    <a:xfrm>
                      <a:off x="0" y="0"/>
                      <a:ext cx="2344665" cy="256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645C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Style w:val="c0"/>
          <w:noProof/>
          <w:color w:val="0070C0"/>
          <w:sz w:val="40"/>
          <w:szCs w:val="40"/>
        </w:rPr>
        <w:t xml:space="preserve">      </w:t>
      </w:r>
      <w:r w:rsidRPr="000645C2">
        <w:rPr>
          <w:rStyle w:val="c0"/>
          <w:noProof/>
          <w:color w:val="0070C0"/>
          <w:sz w:val="40"/>
          <w:szCs w:val="40"/>
        </w:rPr>
        <w:drawing>
          <wp:inline distT="0" distB="0" distL="0" distR="0" wp14:anchorId="7BDC07B6" wp14:editId="4320CC39">
            <wp:extent cx="2790825" cy="2550850"/>
            <wp:effectExtent l="0" t="0" r="0" b="1905"/>
            <wp:docPr id="2" name="Рисунок 2" descr="C:\Users\LiIR\Desktop\ФОТО Д с\IMG_20231117_161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IR\Desktop\ФОТО Д с\IMG_20231117_1613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56" r="23990" b="295"/>
                    <a:stretch/>
                  </pic:blipFill>
                  <pic:spPr bwMode="auto">
                    <a:xfrm>
                      <a:off x="0" y="0"/>
                      <a:ext cx="2792791" cy="2552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543E37" w14:textId="77777777" w:rsidR="002D15D8" w:rsidRPr="00601852" w:rsidRDefault="002D15D8" w:rsidP="002D15D8">
      <w:pPr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</w:p>
    <w:p w14:paraId="7CE398A5" w14:textId="2CB973D1" w:rsidR="002D15D8" w:rsidRPr="00C928EE" w:rsidRDefault="002D15D8" w:rsidP="00C928EE">
      <w:pPr>
        <w:ind w:firstLine="709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C928EE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Детство – это не только самая счастливая и беззаботная пора в жизни человека, это пора становления будущей личности. Поэтому для ребенка </w:t>
      </w:r>
      <w:r w:rsidR="00C928EE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так важны </w:t>
      </w:r>
      <w:r w:rsidRPr="00C928EE">
        <w:rPr>
          <w:rStyle w:val="c4"/>
          <w:rFonts w:ascii="Times New Roman" w:hAnsi="Times New Roman" w:cs="Times New Roman"/>
          <w:color w:val="000000"/>
          <w:sz w:val="28"/>
          <w:szCs w:val="28"/>
        </w:rPr>
        <w:t>умные, полезные</w:t>
      </w:r>
      <w:r w:rsidRPr="00C928EE">
        <w:rPr>
          <w:rStyle w:val="c2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C928EE">
        <w:rPr>
          <w:rStyle w:val="c2"/>
          <w:rFonts w:ascii="Times New Roman" w:hAnsi="Times New Roman" w:cs="Times New Roman"/>
          <w:bCs/>
          <w:iCs/>
          <w:color w:val="000000"/>
          <w:sz w:val="28"/>
          <w:szCs w:val="28"/>
        </w:rPr>
        <w:t>игры</w:t>
      </w:r>
      <w:r w:rsidRPr="00C928EE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, которые развивают, воспитывают и приучают к здоровому образу жизни. В игре развиваются все психические процессы (память, мышление, творческие способности и т.д.). Огромное влияние </w:t>
      </w:r>
      <w:r w:rsidRPr="00C928EE">
        <w:rPr>
          <w:rStyle w:val="c2"/>
          <w:rFonts w:ascii="Times New Roman" w:hAnsi="Times New Roman" w:cs="Times New Roman"/>
          <w:bCs/>
          <w:iCs/>
          <w:color w:val="000000"/>
          <w:sz w:val="28"/>
          <w:szCs w:val="28"/>
        </w:rPr>
        <w:t>игра</w:t>
      </w:r>
      <w:r w:rsidRPr="00C928EE">
        <w:rPr>
          <w:rStyle w:val="c4"/>
          <w:rFonts w:ascii="Times New Roman" w:hAnsi="Times New Roman" w:cs="Times New Roman"/>
          <w:color w:val="000000"/>
          <w:sz w:val="28"/>
          <w:szCs w:val="28"/>
        </w:rPr>
        <w:t> оказывает на умственное развитие, речевое развитие, физическое развитие. То есть, </w:t>
      </w:r>
      <w:r w:rsidRPr="00C928EE">
        <w:rPr>
          <w:rStyle w:val="c2"/>
          <w:rFonts w:ascii="Times New Roman" w:hAnsi="Times New Roman" w:cs="Times New Roman"/>
          <w:bCs/>
          <w:iCs/>
          <w:color w:val="000000"/>
          <w:sz w:val="28"/>
          <w:szCs w:val="28"/>
        </w:rPr>
        <w:t>игра</w:t>
      </w:r>
      <w:r w:rsidRPr="00C928EE">
        <w:rPr>
          <w:rStyle w:val="c3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C928EE">
        <w:rPr>
          <w:rStyle w:val="c4"/>
          <w:rFonts w:ascii="Times New Roman" w:hAnsi="Times New Roman" w:cs="Times New Roman"/>
          <w:color w:val="000000"/>
          <w:sz w:val="28"/>
          <w:szCs w:val="28"/>
        </w:rPr>
        <w:t>способствует гармоничному развитию личности ребенка.</w:t>
      </w:r>
    </w:p>
    <w:p w14:paraId="4263FBE2" w14:textId="77777777" w:rsidR="002D15D8" w:rsidRPr="00C928EE" w:rsidRDefault="002D15D8" w:rsidP="00C928EE">
      <w:pPr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28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 </w:t>
      </w:r>
      <w:hyperlink r:id="rId7" w:history="1">
        <w:r w:rsidRPr="00C928E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дети</w:t>
        </w:r>
      </w:hyperlink>
      <w:r w:rsidRPr="00C928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 родители проводят время вместе, это сказывается положительным образом на всех членах семьи.</w:t>
      </w:r>
    </w:p>
    <w:p w14:paraId="2272A295" w14:textId="44CB797A" w:rsidR="002D15D8" w:rsidRPr="00C928EE" w:rsidRDefault="002D15D8" w:rsidP="00C928EE">
      <w:pPr>
        <w:ind w:firstLine="709"/>
        <w:rPr>
          <w:rStyle w:val="c0"/>
          <w:rFonts w:ascii="Times New Roman" w:hAnsi="Times New Roman" w:cs="Times New Roman"/>
          <w:sz w:val="28"/>
          <w:szCs w:val="28"/>
        </w:rPr>
      </w:pPr>
      <w:r w:rsidRPr="00C928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Маленький ребёнок нуждается в положительных эмоциях, не меньше чем в любви и внимании со стороны взрослых. Способы, с помощью которых он может получать их, это: веселые шутки и смех, радость от общения, подарки и сюрпризы, активный отдых, а также семейные игры, которые дарят радость.</w:t>
      </w:r>
    </w:p>
    <w:p w14:paraId="159407F1" w14:textId="77777777" w:rsidR="00C928EE" w:rsidRDefault="002D15D8" w:rsidP="00C928EE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0"/>
          <w:color w:val="000000"/>
          <w:sz w:val="28"/>
          <w:szCs w:val="28"/>
        </w:rPr>
      </w:pPr>
      <w:r w:rsidRPr="00C928EE">
        <w:rPr>
          <w:rStyle w:val="c0"/>
          <w:color w:val="000000"/>
          <w:sz w:val="28"/>
          <w:szCs w:val="28"/>
        </w:rPr>
        <w:t xml:space="preserve"> А вот как играть, многие родители не знают. </w:t>
      </w:r>
    </w:p>
    <w:p w14:paraId="22D40293" w14:textId="317E8453" w:rsidR="002D15D8" w:rsidRPr="00C928EE" w:rsidRDefault="002D15D8" w:rsidP="00C928EE">
      <w:pPr>
        <w:pStyle w:val="c1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C928EE">
        <w:rPr>
          <w:rStyle w:val="c0"/>
          <w:color w:val="000000"/>
          <w:sz w:val="28"/>
          <w:szCs w:val="28"/>
        </w:rPr>
        <w:t>В этом вам помогут следующие рекомендации</w:t>
      </w:r>
      <w:r w:rsidR="00C928EE">
        <w:rPr>
          <w:rStyle w:val="c0"/>
          <w:color w:val="000000"/>
          <w:sz w:val="28"/>
          <w:szCs w:val="28"/>
        </w:rPr>
        <w:t>:</w:t>
      </w:r>
    </w:p>
    <w:p w14:paraId="3A739014" w14:textId="77777777" w:rsidR="002D15D8" w:rsidRPr="00C928EE" w:rsidRDefault="002D15D8" w:rsidP="00C928E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C928EE">
        <w:rPr>
          <w:rStyle w:val="c0"/>
          <w:color w:val="000000"/>
          <w:sz w:val="28"/>
          <w:szCs w:val="28"/>
        </w:rPr>
        <w:t>1. Играя с ребенком, опуститесь рядом с ним, чтобы вы были с ним на одном уровне. Тем самым вы показываете, что в игре вы на равных.</w:t>
      </w:r>
    </w:p>
    <w:p w14:paraId="7E6B1E76" w14:textId="77777777" w:rsidR="002D15D8" w:rsidRPr="00C928EE" w:rsidRDefault="002D15D8" w:rsidP="00C928E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C928EE">
        <w:rPr>
          <w:rStyle w:val="c0"/>
          <w:color w:val="000000"/>
          <w:sz w:val="28"/>
          <w:szCs w:val="28"/>
        </w:rPr>
        <w:t>2. Подберите для игры яркие красивые игрушки. Их не должно быть слишком много, иначе детское внимание будет рассеиваться. Учитывайте размер игрушек. Слишком большие или слишком маленькие будут неудобны маленькому ребенку.</w:t>
      </w:r>
    </w:p>
    <w:p w14:paraId="6E7C94D8" w14:textId="77777777" w:rsidR="002D15D8" w:rsidRPr="00C928EE" w:rsidRDefault="002D15D8" w:rsidP="00C928E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C928EE">
        <w:rPr>
          <w:rStyle w:val="c0"/>
          <w:color w:val="000000"/>
          <w:sz w:val="28"/>
          <w:szCs w:val="28"/>
        </w:rPr>
        <w:lastRenderedPageBreak/>
        <w:t>3. Покупая новую игрушку, обязательно покажите, как ребенку в нее играть. Не умея в нее играть, малыш быстро утратит к подарку интерес.</w:t>
      </w:r>
    </w:p>
    <w:p w14:paraId="3C670599" w14:textId="77777777" w:rsidR="002D15D8" w:rsidRPr="00C928EE" w:rsidRDefault="002D15D8" w:rsidP="00C928E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C928EE">
        <w:rPr>
          <w:rStyle w:val="c0"/>
          <w:color w:val="000000"/>
          <w:sz w:val="28"/>
          <w:szCs w:val="28"/>
        </w:rPr>
        <w:t>4. Постепенно сокращайте свое участие в игре. Давайте ребенку возможность проявить свою активность.</w:t>
      </w:r>
    </w:p>
    <w:p w14:paraId="574EA469" w14:textId="77777777" w:rsidR="002D15D8" w:rsidRPr="00C928EE" w:rsidRDefault="002D15D8" w:rsidP="00C928E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C928EE">
        <w:rPr>
          <w:rStyle w:val="c0"/>
          <w:color w:val="000000"/>
          <w:sz w:val="28"/>
          <w:szCs w:val="28"/>
        </w:rPr>
        <w:t>5. Озвучивайте все ваши действия. Игра не должна проходить в тишине. Новые звуки, слова, жесты стимулируют ребенка к активной речи.</w:t>
      </w:r>
    </w:p>
    <w:p w14:paraId="7F062436" w14:textId="77777777" w:rsidR="002D15D8" w:rsidRPr="00C928EE" w:rsidRDefault="002D15D8" w:rsidP="00C928E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C928EE">
        <w:rPr>
          <w:rStyle w:val="c0"/>
          <w:color w:val="000000"/>
          <w:sz w:val="28"/>
          <w:szCs w:val="28"/>
        </w:rPr>
        <w:t>6. Подберите «правильное» время для игры. Малыш не должен хотеть спать или есть, быть чем-то расстроенным. Лучше всего выделить специальное время в режиме дня именно для игр.</w:t>
      </w:r>
    </w:p>
    <w:p w14:paraId="29A8242E" w14:textId="77777777" w:rsidR="002D15D8" w:rsidRPr="00C928EE" w:rsidRDefault="002D15D8" w:rsidP="00C928EE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0"/>
          <w:color w:val="000000"/>
          <w:sz w:val="28"/>
          <w:szCs w:val="28"/>
        </w:rPr>
      </w:pPr>
      <w:r w:rsidRPr="00C928EE">
        <w:rPr>
          <w:rStyle w:val="c0"/>
          <w:color w:val="000000"/>
          <w:sz w:val="28"/>
          <w:szCs w:val="28"/>
        </w:rPr>
        <w:t>7. Повторяйте игры. Ребенок может не сразу полюбить игру или запомнить правила. А когда игра уже хорошо усвоена, начинайте фантазировать. Можно поменять героев игры или предметы, а можно изменить последовательность.      Тем самым поднадоевшая игра вновь станет интересной ребенку.</w:t>
      </w:r>
    </w:p>
    <w:p w14:paraId="3280B63A" w14:textId="77777777" w:rsidR="002D15D8" w:rsidRPr="00C928EE" w:rsidRDefault="002D15D8" w:rsidP="00C928EE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EDBADC8" w14:textId="77777777" w:rsidR="00601852" w:rsidRPr="00C928EE" w:rsidRDefault="002D15D8" w:rsidP="00C928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8EE">
        <w:rPr>
          <w:rFonts w:ascii="Times New Roman" w:hAnsi="Times New Roman" w:cs="Times New Roman"/>
          <w:b/>
          <w:sz w:val="28"/>
          <w:szCs w:val="28"/>
        </w:rPr>
        <w:t>Подборка совместных игр с детьми</w:t>
      </w:r>
    </w:p>
    <w:p w14:paraId="1CA69BEA" w14:textId="77777777" w:rsidR="002D15D8" w:rsidRPr="00C928EE" w:rsidRDefault="002D15D8" w:rsidP="00C928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8EE">
        <w:rPr>
          <w:rFonts w:ascii="Times New Roman" w:hAnsi="Times New Roman" w:cs="Times New Roman"/>
          <w:b/>
          <w:sz w:val="28"/>
          <w:szCs w:val="28"/>
          <w:shd w:val="clear" w:color="auto" w:fill="F9F9F9"/>
        </w:rPr>
        <w:t>«Поехали!»</w:t>
      </w:r>
    </w:p>
    <w:p w14:paraId="3EB813B5" w14:textId="77777777" w:rsidR="002D15D8" w:rsidRPr="00C928EE" w:rsidRDefault="002D15D8" w:rsidP="00C928EE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C928EE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Предложите малышу представить себя автомобилем, который едет по темной дороге. Для этого поставьте несколько стульев или других предметов, дайте ребенку в руки руль или его круглый заменитель и завяжите глаза. Вы – навигатор, малыш – машина, включайтесь и вперед! Попробуйте поменяться местами, чтобы ребенок тоже попробовал себя в роли помощника.</w:t>
      </w:r>
    </w:p>
    <w:p w14:paraId="36D8ED55" w14:textId="770D0B00" w:rsidR="002D15D8" w:rsidRPr="00C928EE" w:rsidRDefault="002D15D8" w:rsidP="00C928EE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9F9F9"/>
        </w:rPr>
      </w:pPr>
      <w:r w:rsidRPr="00C928EE">
        <w:rPr>
          <w:rFonts w:ascii="Times New Roman" w:hAnsi="Times New Roman" w:cs="Times New Roman"/>
          <w:b/>
          <w:sz w:val="28"/>
          <w:szCs w:val="28"/>
          <w:shd w:val="clear" w:color="auto" w:fill="F9F9F9"/>
        </w:rPr>
        <w:t>«Удержи шарик»</w:t>
      </w:r>
    </w:p>
    <w:p w14:paraId="60054240" w14:textId="77777777" w:rsidR="00C928EE" w:rsidRDefault="002D15D8" w:rsidP="00C928E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928EE">
        <w:rPr>
          <w:rFonts w:ascii="Times New Roman" w:hAnsi="Times New Roman" w:cs="Times New Roman"/>
          <w:sz w:val="28"/>
          <w:szCs w:val="28"/>
          <w:shd w:val="clear" w:color="auto" w:fill="F9F9F9"/>
        </w:rPr>
        <w:t>Для этой детской игры понадобится воздушный шарик и немного ловкости. Задача: перенести шарик из одного конца комнаты/коридора в другой, не касаясь руками и не давая ему упасть. Пусть дети проявят смекалку: на шар можно дуть, подталкивать носом, подбородком, коленями. Если детей двое, устройте соревнование: кто быстрее донесет шарик до финиша. Для участников постарше задание можно усложнить, построив дорожку или поставив небольшие препятствия, которые нужно обойти.</w:t>
      </w:r>
    </w:p>
    <w:p w14:paraId="3B15A2E8" w14:textId="784DE98A" w:rsidR="002D15D8" w:rsidRPr="00C928EE" w:rsidRDefault="002D15D8" w:rsidP="00C928EE">
      <w:pPr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C928EE">
        <w:rPr>
          <w:rFonts w:ascii="Times New Roman" w:hAnsi="Times New Roman" w:cs="Times New Roman"/>
          <w:sz w:val="28"/>
          <w:szCs w:val="28"/>
        </w:rPr>
        <w:br/>
      </w:r>
      <w:r w:rsidRPr="00C928EE">
        <w:rPr>
          <w:rFonts w:ascii="Times New Roman" w:hAnsi="Times New Roman" w:cs="Times New Roman"/>
          <w:b/>
          <w:sz w:val="28"/>
          <w:szCs w:val="28"/>
          <w:shd w:val="clear" w:color="auto" w:fill="F9F9F9"/>
        </w:rPr>
        <w:t>«Блестящий» баскетбол»</w:t>
      </w:r>
    </w:p>
    <w:p w14:paraId="48176DA1" w14:textId="77777777" w:rsidR="00601852" w:rsidRPr="00C928EE" w:rsidRDefault="002D15D8" w:rsidP="00C928EE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C928EE">
        <w:rPr>
          <w:rFonts w:ascii="Times New Roman" w:hAnsi="Times New Roman" w:cs="Times New Roman"/>
          <w:sz w:val="28"/>
          <w:szCs w:val="28"/>
          <w:shd w:val="clear" w:color="auto" w:fill="F9F9F9"/>
        </w:rPr>
        <w:t>В условиях квартиры развлекательные игры для детей с мячом не очень удобны, а вот если его заменить небольшими шариками из фольги, а корзину соорудить из детского ведерка или обрезанной пятилитровой бутыли, то получится вполне пристойный баскетбол. Соревнование можно усложнять: бросать по очереди левой и правой рукой, сосчитать, у кого будет больше попаданий за минуту, варьировать расстояние от игрока до корзины.</w:t>
      </w:r>
    </w:p>
    <w:p w14:paraId="45D5A10A" w14:textId="77777777" w:rsidR="00601852" w:rsidRPr="00C928EE" w:rsidRDefault="00601852" w:rsidP="00C928EE">
      <w:pPr>
        <w:pStyle w:val="a4"/>
        <w:ind w:firstLine="709"/>
        <w:rPr>
          <w:rStyle w:val="c2"/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598DF1A" w14:textId="5DFDFF2F" w:rsidR="00C928EE" w:rsidRDefault="00601852" w:rsidP="00C928E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C928EE">
        <w:rPr>
          <w:rStyle w:val="c2"/>
          <w:rFonts w:ascii="Times New Roman" w:hAnsi="Times New Roman" w:cs="Times New Roman"/>
          <w:b/>
          <w:bCs/>
          <w:i/>
          <w:iCs/>
          <w:sz w:val="28"/>
          <w:szCs w:val="28"/>
        </w:rPr>
        <w:t>«Холодно-горячо»</w:t>
      </w:r>
      <w:r w:rsidRPr="00C928EE">
        <w:rPr>
          <w:rFonts w:ascii="Times New Roman" w:hAnsi="Times New Roman" w:cs="Times New Roman"/>
          <w:sz w:val="28"/>
          <w:szCs w:val="28"/>
        </w:rPr>
        <w:br/>
      </w:r>
      <w:r w:rsidRPr="00C928EE">
        <w:rPr>
          <w:rStyle w:val="c0"/>
          <w:rFonts w:ascii="Times New Roman" w:hAnsi="Times New Roman" w:cs="Times New Roman"/>
          <w:sz w:val="28"/>
          <w:szCs w:val="28"/>
        </w:rPr>
        <w:t>Самая распространенная и очень интересная игра, когда один участник прячет определенный предмет в доме, а второй его ищет, руководствуясь подсказками. Направлять можно по мере удаления или приближения к объекту, говоря «холодно» или «горячо» соответственно. Задействуйте свои актерские способности, придав словам «прохладно» и «ты не замерз?» нужную интонацию. Еще более интересной станет игра, если спрятать не только сам предмет, но и подсказки. Сначала находится первая подсказка, где может быть рисунок или указатель верного направления, затем вторая и т.д. Попробуйте так же спрятать сюрприз – ребенок будет в восторге!</w:t>
      </w:r>
    </w:p>
    <w:p w14:paraId="3C4BEFD2" w14:textId="2CB9F92C" w:rsidR="00601852" w:rsidRPr="00C928EE" w:rsidRDefault="00601852" w:rsidP="00C928E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C928EE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Развлекательные игры для детей имеют много плюсов: они сближают всех членов семьи, кто принимает участие в процессе, позволяют провести время насыщенно и увлекательно, без гаджетов и телевизора. </w:t>
      </w:r>
    </w:p>
    <w:p w14:paraId="483C1159" w14:textId="77777777" w:rsidR="002D15D8" w:rsidRDefault="00601852" w:rsidP="00C928EE">
      <w:pPr>
        <w:shd w:val="clear" w:color="auto" w:fill="FFFFFF" w:themeFill="background1"/>
        <w:spacing w:after="0"/>
        <w:ind w:firstLine="709"/>
      </w:pPr>
      <w:r w:rsidRPr="00C928EE">
        <w:rPr>
          <w:rFonts w:ascii="Times New Roman" w:hAnsi="Times New Roman" w:cs="Times New Roman"/>
          <w:sz w:val="28"/>
          <w:szCs w:val="28"/>
          <w:shd w:val="clear" w:color="auto" w:fill="F9F9F9"/>
        </w:rPr>
        <w:t>Игра – это мощнейший инструмент для развития вашего чада. Собираясь провести время вместе, сдувая пыль с коробки с шашками или давно забытой «Монополией», помните</w:t>
      </w:r>
      <w:r w:rsidR="00830AD3" w:rsidRPr="00C928EE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- и</w:t>
      </w:r>
      <w:r w:rsidRPr="00C928EE">
        <w:rPr>
          <w:rFonts w:ascii="Times New Roman" w:hAnsi="Times New Roman" w:cs="Times New Roman"/>
          <w:sz w:val="28"/>
          <w:szCs w:val="28"/>
          <w:shd w:val="clear" w:color="auto" w:fill="F9F9F9"/>
        </w:rPr>
        <w:t>грать нужно только с удовольствием, получая приятные эмоции. Если вы заметили, что детям игра не нравится или они заскучали, лучше переключайтесь на другую: заставлять веселиться уж точно никого не стоит.</w:t>
      </w:r>
      <w:r w:rsidRPr="00C928EE">
        <w:rPr>
          <w:rFonts w:ascii="Times New Roman" w:hAnsi="Times New Roman" w:cs="Times New Roman"/>
          <w:color w:val="565A5C"/>
          <w:sz w:val="28"/>
          <w:szCs w:val="28"/>
        </w:rPr>
        <w:br/>
      </w:r>
      <w:r w:rsidR="000645C2" w:rsidRPr="000645C2">
        <w:rPr>
          <w:noProof/>
          <w:lang w:eastAsia="ru-RU"/>
        </w:rPr>
        <w:drawing>
          <wp:inline distT="0" distB="0" distL="0" distR="0" wp14:anchorId="5C479154" wp14:editId="409F2F90">
            <wp:extent cx="5638800" cy="3877600"/>
            <wp:effectExtent l="0" t="0" r="0" b="8890"/>
            <wp:docPr id="3" name="Рисунок 3" descr="C:\Users\LiIR\Desktop\ФОТО Д с\IMG_20231120_105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IR\Desktop\ФОТО Д с\IMG_20231120_1050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25" t="7292" r="19176" b="1736"/>
                    <a:stretch/>
                  </pic:blipFill>
                  <pic:spPr bwMode="auto">
                    <a:xfrm>
                      <a:off x="0" y="0"/>
                      <a:ext cx="5648112" cy="3884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D15D8" w:rsidSect="00601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FC8"/>
    <w:multiLevelType w:val="hybridMultilevel"/>
    <w:tmpl w:val="7D4681D4"/>
    <w:lvl w:ilvl="0" w:tplc="DE585E7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565A5C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5D8"/>
    <w:rsid w:val="000645C2"/>
    <w:rsid w:val="002D15D8"/>
    <w:rsid w:val="00601852"/>
    <w:rsid w:val="00830AD3"/>
    <w:rsid w:val="00C928EE"/>
    <w:rsid w:val="00E1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A4BC1"/>
  <w15:chartTrackingRefBased/>
  <w15:docId w15:val="{14923A83-2AC5-45FC-8E28-01E809D14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D1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D15D8"/>
  </w:style>
  <w:style w:type="character" w:customStyle="1" w:styleId="c2">
    <w:name w:val="c2"/>
    <w:basedOn w:val="a0"/>
    <w:rsid w:val="002D15D8"/>
  </w:style>
  <w:style w:type="character" w:customStyle="1" w:styleId="c4">
    <w:name w:val="c4"/>
    <w:basedOn w:val="a0"/>
    <w:rsid w:val="002D15D8"/>
  </w:style>
  <w:style w:type="character" w:customStyle="1" w:styleId="c3">
    <w:name w:val="c3"/>
    <w:basedOn w:val="a0"/>
    <w:rsid w:val="002D15D8"/>
  </w:style>
  <w:style w:type="character" w:styleId="a3">
    <w:name w:val="Hyperlink"/>
    <w:basedOn w:val="a0"/>
    <w:uiPriority w:val="99"/>
    <w:semiHidden/>
    <w:unhideWhenUsed/>
    <w:rsid w:val="002D15D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D15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medaboutme.ru/beremennost-deti/deti-obshe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2</cp:revision>
  <dcterms:created xsi:type="dcterms:W3CDTF">2023-12-03T01:32:00Z</dcterms:created>
  <dcterms:modified xsi:type="dcterms:W3CDTF">2023-12-04T05:40:00Z</dcterms:modified>
</cp:coreProperties>
</file>