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22AE90" w14:textId="77777777" w:rsidR="00034218" w:rsidRDefault="00034218" w:rsidP="00034218">
      <w:pPr>
        <w:spacing w:after="0"/>
        <w:rPr>
          <w:sz w:val="28"/>
          <w:szCs w:val="28"/>
        </w:rPr>
      </w:pPr>
    </w:p>
    <w:p w14:paraId="088FD070" w14:textId="77777777" w:rsidR="00034218" w:rsidRPr="009617DB" w:rsidRDefault="00034218" w:rsidP="00034218">
      <w:pPr>
        <w:spacing w:after="0"/>
        <w:jc w:val="center"/>
        <w:rPr>
          <w:b/>
          <w:sz w:val="28"/>
          <w:szCs w:val="28"/>
        </w:rPr>
      </w:pPr>
      <w:r w:rsidRPr="009617DB">
        <w:rPr>
          <w:b/>
          <w:sz w:val="28"/>
          <w:szCs w:val="28"/>
        </w:rPr>
        <w:t>Муниципальное автономное общеобразовательное учреждение</w:t>
      </w:r>
    </w:p>
    <w:p w14:paraId="103C1190" w14:textId="77777777" w:rsidR="00034218" w:rsidRPr="009617DB" w:rsidRDefault="00034218" w:rsidP="00034218">
      <w:pPr>
        <w:jc w:val="center"/>
        <w:rPr>
          <w:b/>
          <w:sz w:val="28"/>
          <w:szCs w:val="28"/>
        </w:rPr>
      </w:pPr>
      <w:r w:rsidRPr="009617DB">
        <w:rPr>
          <w:b/>
          <w:sz w:val="28"/>
          <w:szCs w:val="28"/>
        </w:rPr>
        <w:t>средняя общеобразовательная школа № 2</w:t>
      </w:r>
      <w:r>
        <w:rPr>
          <w:b/>
          <w:sz w:val="28"/>
          <w:szCs w:val="28"/>
        </w:rPr>
        <w:t xml:space="preserve"> </w:t>
      </w:r>
      <w:r w:rsidRPr="009617DB">
        <w:rPr>
          <w:b/>
          <w:sz w:val="28"/>
          <w:szCs w:val="28"/>
        </w:rPr>
        <w:t>пгт Серышево</w:t>
      </w:r>
    </w:p>
    <w:p w14:paraId="6B7A6F9E" w14:textId="77777777" w:rsidR="00034218" w:rsidRPr="009617DB" w:rsidRDefault="00034218" w:rsidP="00034218">
      <w:pPr>
        <w:jc w:val="center"/>
        <w:rPr>
          <w:b/>
          <w:sz w:val="28"/>
          <w:szCs w:val="28"/>
        </w:rPr>
      </w:pPr>
      <w:r w:rsidRPr="009617DB">
        <w:rPr>
          <w:b/>
          <w:sz w:val="28"/>
          <w:szCs w:val="28"/>
        </w:rPr>
        <w:t>структурное подразделение детский сад № 3</w:t>
      </w:r>
    </w:p>
    <w:p w14:paraId="5318E3FA" w14:textId="77777777" w:rsidR="00034218" w:rsidRPr="00DA05C9" w:rsidRDefault="00034218" w:rsidP="00034218">
      <w:pPr>
        <w:ind w:left="4253"/>
        <w:rPr>
          <w:sz w:val="28"/>
          <w:szCs w:val="28"/>
        </w:rPr>
      </w:pPr>
    </w:p>
    <w:p w14:paraId="7CEED717" w14:textId="77777777" w:rsidR="00034218" w:rsidRDefault="00034218" w:rsidP="00034218">
      <w:pPr>
        <w:ind w:left="-1560" w:hanging="141"/>
        <w:jc w:val="center"/>
        <w:rPr>
          <w:b/>
          <w:sz w:val="36"/>
          <w:szCs w:val="36"/>
        </w:rPr>
      </w:pPr>
    </w:p>
    <w:p w14:paraId="71BE956C" w14:textId="77777777" w:rsidR="00034218" w:rsidRDefault="00034218" w:rsidP="00034218">
      <w:pPr>
        <w:pStyle w:val="a6"/>
        <w:shd w:val="clear" w:color="auto" w:fill="FFFFFF"/>
        <w:spacing w:before="0" w:beforeAutospacing="0" w:after="0" w:afterAutospacing="0"/>
        <w:jc w:val="center"/>
        <w:rPr>
          <w:rFonts w:asciiTheme="majorHAnsi" w:hAnsiTheme="majorHAnsi"/>
          <w:b/>
          <w:bCs/>
          <w:color w:val="000000"/>
          <w:sz w:val="40"/>
          <w:szCs w:val="40"/>
        </w:rPr>
      </w:pPr>
    </w:p>
    <w:p w14:paraId="1EFE85D2" w14:textId="77777777" w:rsidR="00034218" w:rsidRPr="00034218" w:rsidRDefault="00034218" w:rsidP="00034218">
      <w:pPr>
        <w:spacing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034218">
        <w:rPr>
          <w:rFonts w:ascii="Times New Roman" w:hAnsi="Times New Roman" w:cs="Times New Roman"/>
          <w:b/>
          <w:sz w:val="72"/>
          <w:szCs w:val="72"/>
        </w:rPr>
        <w:t>«Игры, которые лечат»</w:t>
      </w:r>
    </w:p>
    <w:p w14:paraId="25609DA9" w14:textId="178364B7" w:rsidR="00034218" w:rsidRPr="00034218" w:rsidRDefault="00034218" w:rsidP="00034218">
      <w:pPr>
        <w:spacing w:line="276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034218">
        <w:rPr>
          <w:rFonts w:ascii="Times New Roman" w:hAnsi="Times New Roman" w:cs="Times New Roman"/>
          <w:sz w:val="48"/>
          <w:szCs w:val="48"/>
        </w:rPr>
        <w:t>Мастер – класс для педагогов</w:t>
      </w:r>
    </w:p>
    <w:p w14:paraId="7686B3BE" w14:textId="77777777" w:rsidR="00034218" w:rsidRDefault="00034218" w:rsidP="00034218">
      <w:pPr>
        <w:ind w:left="-1560" w:hanging="141"/>
        <w:jc w:val="center"/>
        <w:rPr>
          <w:b/>
          <w:sz w:val="36"/>
          <w:szCs w:val="36"/>
        </w:rPr>
      </w:pPr>
    </w:p>
    <w:p w14:paraId="28AA7C8E" w14:textId="77777777" w:rsidR="00034218" w:rsidRPr="00DA05C9" w:rsidRDefault="00034218" w:rsidP="00034218">
      <w:pPr>
        <w:ind w:left="-1560" w:hanging="141"/>
        <w:jc w:val="center"/>
        <w:rPr>
          <w:sz w:val="28"/>
          <w:szCs w:val="28"/>
        </w:rPr>
      </w:pPr>
    </w:p>
    <w:p w14:paraId="2F79293B" w14:textId="77777777" w:rsidR="00034218" w:rsidRDefault="00034218" w:rsidP="00034218">
      <w:pPr>
        <w:ind w:left="4253"/>
        <w:rPr>
          <w:sz w:val="28"/>
          <w:szCs w:val="28"/>
        </w:rPr>
      </w:pPr>
    </w:p>
    <w:p w14:paraId="562F8783" w14:textId="77777777" w:rsidR="00034218" w:rsidRDefault="00034218" w:rsidP="00034218">
      <w:pPr>
        <w:ind w:left="4253"/>
        <w:rPr>
          <w:sz w:val="28"/>
          <w:szCs w:val="28"/>
        </w:rPr>
      </w:pPr>
    </w:p>
    <w:p w14:paraId="786E8693" w14:textId="77777777" w:rsidR="00034218" w:rsidRDefault="00034218" w:rsidP="00034218">
      <w:pPr>
        <w:ind w:left="4253"/>
        <w:rPr>
          <w:sz w:val="28"/>
          <w:szCs w:val="28"/>
        </w:rPr>
      </w:pPr>
    </w:p>
    <w:p w14:paraId="432DBB60" w14:textId="77777777" w:rsidR="00034218" w:rsidRDefault="00034218" w:rsidP="00034218">
      <w:pPr>
        <w:ind w:left="4253"/>
        <w:rPr>
          <w:sz w:val="28"/>
          <w:szCs w:val="28"/>
        </w:rPr>
      </w:pPr>
    </w:p>
    <w:p w14:paraId="4C7A2306" w14:textId="77777777" w:rsidR="00034218" w:rsidRDefault="00034218" w:rsidP="00034218">
      <w:pPr>
        <w:ind w:left="4253"/>
        <w:rPr>
          <w:sz w:val="28"/>
          <w:szCs w:val="28"/>
        </w:rPr>
      </w:pPr>
    </w:p>
    <w:p w14:paraId="049E6C28" w14:textId="77777777" w:rsidR="00034218" w:rsidRDefault="00034218" w:rsidP="00034218">
      <w:pPr>
        <w:ind w:left="4253"/>
        <w:rPr>
          <w:sz w:val="28"/>
          <w:szCs w:val="28"/>
        </w:rPr>
      </w:pPr>
    </w:p>
    <w:p w14:paraId="4CA7FF3D" w14:textId="02E65BF8" w:rsidR="00034218" w:rsidRPr="00034218" w:rsidRDefault="00034218" w:rsidP="00034218">
      <w:pPr>
        <w:ind w:left="4253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14:paraId="63F7B6A7" w14:textId="77777777" w:rsidR="00034218" w:rsidRPr="00034218" w:rsidRDefault="00034218" w:rsidP="00034218">
      <w:pPr>
        <w:ind w:left="4253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Попова Наталья Викторовна</w:t>
      </w:r>
    </w:p>
    <w:p w14:paraId="3127094C" w14:textId="77777777" w:rsidR="00034218" w:rsidRPr="009617DB" w:rsidRDefault="00034218" w:rsidP="00034218">
      <w:pPr>
        <w:rPr>
          <w:b/>
          <w:sz w:val="28"/>
          <w:szCs w:val="28"/>
        </w:rPr>
      </w:pPr>
    </w:p>
    <w:p w14:paraId="419C8047" w14:textId="1F17E2A4" w:rsidR="00034218" w:rsidRPr="009617DB" w:rsidRDefault="00034218" w:rsidP="00034218">
      <w:pPr>
        <w:jc w:val="center"/>
        <w:rPr>
          <w:b/>
          <w:sz w:val="28"/>
          <w:szCs w:val="28"/>
        </w:rPr>
      </w:pPr>
      <w:r w:rsidRPr="009617DB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</w:t>
      </w:r>
      <w:r w:rsidRPr="009617DB">
        <w:rPr>
          <w:b/>
          <w:sz w:val="28"/>
          <w:szCs w:val="28"/>
        </w:rPr>
        <w:t>г  пгт Серышево</w:t>
      </w:r>
    </w:p>
    <w:p w14:paraId="6BD10DB1" w14:textId="77777777" w:rsidR="00034218" w:rsidRDefault="00034218" w:rsidP="0061118C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14:paraId="0441EA76" w14:textId="77777777" w:rsidR="00034218" w:rsidRDefault="00034218" w:rsidP="0061118C">
      <w:pPr>
        <w:tabs>
          <w:tab w:val="left" w:pos="2235"/>
        </w:tabs>
        <w:jc w:val="center"/>
        <w:rPr>
          <w:rFonts w:ascii="Times New Roman" w:hAnsi="Times New Roman" w:cs="Times New Roman"/>
        </w:rPr>
      </w:pPr>
    </w:p>
    <w:p w14:paraId="28C54A2A" w14:textId="77777777" w:rsidR="001336AA" w:rsidRDefault="001336A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59F14225" w14:textId="77777777" w:rsidR="00034218" w:rsidRDefault="00034218" w:rsidP="00CF088E">
      <w:pPr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33BAF68A" w14:textId="2DC782CA" w:rsidR="00CF088E" w:rsidRPr="00034218" w:rsidRDefault="00CF088E" w:rsidP="00CF088E">
      <w:pPr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lastRenderedPageBreak/>
        <w:t xml:space="preserve"> «Движение может заменить разные</w:t>
      </w:r>
    </w:p>
    <w:p w14:paraId="2690D856" w14:textId="77777777" w:rsidR="00CF088E" w:rsidRPr="00034218" w:rsidRDefault="00CF088E" w:rsidP="00CF088E">
      <w:pPr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лекарства, но ни одно лекарство</w:t>
      </w:r>
    </w:p>
    <w:p w14:paraId="1DC82AAB" w14:textId="77777777" w:rsidR="00CF088E" w:rsidRPr="00034218" w:rsidRDefault="00CF088E" w:rsidP="00CF088E">
      <w:pPr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не в состоянии заменить движение»</w:t>
      </w:r>
    </w:p>
    <w:p w14:paraId="2319AA47" w14:textId="77777777" w:rsidR="0061118C" w:rsidRPr="00034218" w:rsidRDefault="0061118C" w:rsidP="00CF088E">
      <w:pPr>
        <w:spacing w:line="276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Тиссо</w:t>
      </w:r>
    </w:p>
    <w:p w14:paraId="10703174" w14:textId="77777777" w:rsidR="00CF088E" w:rsidRPr="00034218" w:rsidRDefault="009179C0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4218">
        <w:rPr>
          <w:rFonts w:ascii="Times New Roman" w:hAnsi="Times New Roman" w:cs="Times New Roman"/>
          <w:b/>
          <w:sz w:val="28"/>
          <w:szCs w:val="28"/>
          <w:u w:val="single"/>
        </w:rPr>
        <w:t xml:space="preserve">Цель: </w:t>
      </w:r>
    </w:p>
    <w:p w14:paraId="3B25F1D4" w14:textId="494F2548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ОУ в вопросах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9F640A" w:rsidRPr="00034218">
        <w:rPr>
          <w:rFonts w:ascii="Times New Roman" w:hAnsi="Times New Roman" w:cs="Times New Roman"/>
          <w:sz w:val="28"/>
          <w:szCs w:val="28"/>
        </w:rPr>
        <w:t>здоровье сберегающей</w:t>
      </w:r>
      <w:r w:rsidRPr="00034218">
        <w:rPr>
          <w:rFonts w:ascii="Times New Roman" w:hAnsi="Times New Roman" w:cs="Times New Roman"/>
          <w:sz w:val="28"/>
          <w:szCs w:val="28"/>
        </w:rPr>
        <w:t xml:space="preserve"> работы с дошкольниками.</w:t>
      </w:r>
    </w:p>
    <w:p w14:paraId="39BB1ED1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4218">
        <w:rPr>
          <w:rFonts w:ascii="Times New Roman" w:hAnsi="Times New Roman" w:cs="Times New Roman"/>
          <w:b/>
          <w:sz w:val="28"/>
          <w:szCs w:val="28"/>
          <w:u w:val="single"/>
        </w:rPr>
        <w:t>Задача:</w:t>
      </w:r>
    </w:p>
    <w:p w14:paraId="5A9A18BB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Познакомить педагогов с играми и упражнениями, для профилактики заболеваний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дошкольников.</w:t>
      </w:r>
    </w:p>
    <w:p w14:paraId="0768A5C3" w14:textId="1E19B238" w:rsidR="0061118C" w:rsidRPr="00034218" w:rsidRDefault="0061118C" w:rsidP="0061118C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034218">
        <w:rPr>
          <w:rFonts w:ascii="Times New Roman" w:hAnsi="Times New Roman" w:cs="Times New Roman"/>
          <w:sz w:val="28"/>
          <w:szCs w:val="28"/>
        </w:rPr>
        <w:t xml:space="preserve"> обруч</w:t>
      </w:r>
      <w:r w:rsidR="009F640A">
        <w:rPr>
          <w:rFonts w:ascii="Times New Roman" w:hAnsi="Times New Roman" w:cs="Times New Roman"/>
          <w:sz w:val="28"/>
          <w:szCs w:val="28"/>
        </w:rPr>
        <w:t>и на каждого участника</w:t>
      </w:r>
      <w:r w:rsidRPr="00034218">
        <w:rPr>
          <w:rFonts w:ascii="Times New Roman" w:hAnsi="Times New Roman" w:cs="Times New Roman"/>
          <w:sz w:val="28"/>
          <w:szCs w:val="28"/>
        </w:rPr>
        <w:t xml:space="preserve">, мячи </w:t>
      </w:r>
      <w:r w:rsidR="009F640A">
        <w:rPr>
          <w:rFonts w:ascii="Times New Roman" w:hAnsi="Times New Roman" w:cs="Times New Roman"/>
          <w:sz w:val="28"/>
          <w:szCs w:val="28"/>
        </w:rPr>
        <w:t>массажные на каждого участника, мячи среднего размера на ½ часть</w:t>
      </w:r>
      <w:r w:rsidRPr="00034218">
        <w:rPr>
          <w:rFonts w:ascii="Times New Roman" w:hAnsi="Times New Roman" w:cs="Times New Roman"/>
          <w:sz w:val="28"/>
          <w:szCs w:val="28"/>
        </w:rPr>
        <w:t xml:space="preserve"> участников, подвеска с воздушными шарами,</w:t>
      </w:r>
      <w:r w:rsidR="00034218">
        <w:rPr>
          <w:rFonts w:ascii="Times New Roman" w:hAnsi="Times New Roman" w:cs="Times New Roman"/>
          <w:sz w:val="28"/>
          <w:szCs w:val="28"/>
        </w:rPr>
        <w:t xml:space="preserve"> массажные ко</w:t>
      </w:r>
      <w:r w:rsidR="009F640A">
        <w:rPr>
          <w:rFonts w:ascii="Times New Roman" w:hAnsi="Times New Roman" w:cs="Times New Roman"/>
          <w:sz w:val="28"/>
          <w:szCs w:val="28"/>
        </w:rPr>
        <w:t>врики.  Игра «Наряди елочку», трубочки, шарики для игры</w:t>
      </w:r>
      <w:r w:rsidRPr="00034218">
        <w:rPr>
          <w:rFonts w:ascii="Times New Roman" w:hAnsi="Times New Roman" w:cs="Times New Roman"/>
          <w:sz w:val="28"/>
          <w:szCs w:val="28"/>
        </w:rPr>
        <w:t>.</w:t>
      </w:r>
    </w:p>
    <w:p w14:paraId="54ABE136" w14:textId="77777777" w:rsidR="0061118C" w:rsidRPr="00034218" w:rsidRDefault="0061118C" w:rsidP="00CF088E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23B320BA" w14:textId="77777777" w:rsidR="009179C0" w:rsidRPr="00034218" w:rsidRDefault="009179C0" w:rsidP="00034218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34218">
        <w:rPr>
          <w:rFonts w:ascii="Times New Roman" w:hAnsi="Times New Roman" w:cs="Times New Roman"/>
          <w:b/>
          <w:bCs/>
          <w:sz w:val="28"/>
          <w:szCs w:val="28"/>
        </w:rPr>
        <w:t>Игра – ведущая деятельность ребенка дошкольного возраста.</w:t>
      </w:r>
    </w:p>
    <w:p w14:paraId="29FB5404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Подвижные игры обучают жизненным ситуациям, помогают ребенку получить</w:t>
      </w:r>
    </w:p>
    <w:p w14:paraId="29D2EC21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правильное развитие, укрепляют физическое здоровье.</w:t>
      </w:r>
    </w:p>
    <w:p w14:paraId="1BB97D31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Растущий организм особенно нуждается в мышечной деятельности, поэтому</w:t>
      </w:r>
    </w:p>
    <w:p w14:paraId="3604740D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недостаточная двигательная активность приводит к развитию целого ряда</w:t>
      </w:r>
    </w:p>
    <w:p w14:paraId="63E4F9DA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хронических заболеваний.</w:t>
      </w:r>
    </w:p>
    <w:p w14:paraId="625205F2" w14:textId="77777777" w:rsidR="009179C0" w:rsidRPr="00034218" w:rsidRDefault="009179C0" w:rsidP="00CF088E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Движение и эмоциональный подъем способствуют значительному усилению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деятельности костно-мышечной, сердечно-сосудистой и дыхательных систем,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благодаря чему улучшается обмен веществ в организме и происходит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соответствующая тренировка функций различных систем и органов.</w:t>
      </w:r>
    </w:p>
    <w:p w14:paraId="7FBB0860" w14:textId="77777777" w:rsidR="00CF088E" w:rsidRPr="00034218" w:rsidRDefault="00CF088E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53D478E" w14:textId="77777777" w:rsidR="009179C0" w:rsidRPr="00034218" w:rsidRDefault="009179C0" w:rsidP="00CF088E">
      <w:pPr>
        <w:spacing w:line="276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>Красивая осанка – один из показателей здоровья</w:t>
      </w:r>
    </w:p>
    <w:p w14:paraId="5AEEF604" w14:textId="77777777" w:rsidR="009179C0" w:rsidRPr="00034218" w:rsidRDefault="009179C0" w:rsidP="00CF088E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lastRenderedPageBreak/>
        <w:t>Нарушение осанки – это устойчивое отклонение туловища от нормального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положения. Сопровождается усилением или сглаживанием физиологических изгибов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позвоночника</w:t>
      </w:r>
    </w:p>
    <w:p w14:paraId="1C60D2B8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Нарушение осанки — частый спутник многих хронических заболеваний,</w:t>
      </w:r>
    </w:p>
    <w:p w14:paraId="49809976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проявляющихся в общей функциональной слабости, гипотоническом (пониженном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напряжении тканей) состоянии мышц и связочного аппарата. Дефекты осанки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отрицательно влияют на деятельность сердца, желудка, печени, почек.</w:t>
      </w:r>
    </w:p>
    <w:p w14:paraId="658C1BAE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>Основой профилактики и лечения нарушений осанки является общая тренировка</w:t>
      </w:r>
      <w:r w:rsidR="00CF088E" w:rsidRPr="000342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b/>
          <w:sz w:val="28"/>
          <w:szCs w:val="28"/>
        </w:rPr>
        <w:t>организма ребёнка.</w:t>
      </w:r>
    </w:p>
    <w:p w14:paraId="4B0EDDEB" w14:textId="6977273A" w:rsidR="00CF088E" w:rsidRPr="00034218" w:rsidRDefault="00CF088E" w:rsidP="00C145B3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42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>Игры</w:t>
      </w:r>
      <w:r w:rsidRPr="00034218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>направлены на</w:t>
      </w:r>
      <w:r w:rsidRPr="0003421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146455F1" w14:textId="77777777" w:rsidR="009179C0" w:rsidRPr="00034218" w:rsidRDefault="009179C0" w:rsidP="00CF088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укрепление опорно — двигательного аппарата;</w:t>
      </w:r>
    </w:p>
    <w:p w14:paraId="6841C2A9" w14:textId="77777777" w:rsidR="009179C0" w:rsidRPr="00034218" w:rsidRDefault="009179C0" w:rsidP="00CF088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усиление мышечного «корсета» позвоночника;</w:t>
      </w:r>
    </w:p>
    <w:p w14:paraId="3DD5AB81" w14:textId="77777777" w:rsidR="009179C0" w:rsidRPr="00034218" w:rsidRDefault="009179C0" w:rsidP="00CF088E">
      <w:pPr>
        <w:pStyle w:val="a3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улучшение функций дыхания и сердечно — сосудистой системы.</w:t>
      </w:r>
    </w:p>
    <w:p w14:paraId="49215319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В процессе проведения подвижных игр надо добиваться тренировки навыков в</w:t>
      </w:r>
    </w:p>
    <w:p w14:paraId="1E7DBAC1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удержании головы и туловища в правильном положении, правильной ходьбе (грудь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вперёд, лопатки чуть сведены, подбородок приподнят). Выработке правильной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осанки помогают игры на координацию движений, равновесия.</w:t>
      </w:r>
    </w:p>
    <w:p w14:paraId="58723B54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>Игра «Космическая карусель»</w:t>
      </w:r>
    </w:p>
    <w:p w14:paraId="315AEEB7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По углам зала, группы кладут четыре обруча диаметром 70-100 см на расстоянии не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менее 2 м от стены. Дети делятся на четыре подгруппы. Каждая встает на один из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обручей (средней частью стопы), строясь таким образом в круг. Все берутся за руки.</w:t>
      </w:r>
    </w:p>
    <w:p w14:paraId="0884BD39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По сигналу дети начинают двигаться по обручам в правую сторону приставными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шагами — карусели вращаются. На свисток все перебегают на противоположную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сторону, занимая другие карусели. Выигрывает команда, первая взявшаяся за руки и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вставшая на обруч.</w:t>
      </w:r>
    </w:p>
    <w:p w14:paraId="675BE5E8" w14:textId="77777777" w:rsidR="00CF088E" w:rsidRPr="00034218" w:rsidRDefault="00CF088E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Игра  </w:t>
      </w:r>
      <w:r w:rsidR="009179C0" w:rsidRPr="00034218">
        <w:rPr>
          <w:rFonts w:ascii="Times New Roman" w:hAnsi="Times New Roman" w:cs="Times New Roman"/>
          <w:b/>
          <w:sz w:val="28"/>
          <w:szCs w:val="28"/>
        </w:rPr>
        <w:t xml:space="preserve">«Послушный мяч» </w:t>
      </w:r>
    </w:p>
    <w:p w14:paraId="4B8FE9F2" w14:textId="3EB5F23A" w:rsidR="009179C0" w:rsidRPr="00034218" w:rsidRDefault="009F640A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640A">
        <w:rPr>
          <w:rFonts w:ascii="Times New Roman" w:hAnsi="Times New Roman" w:cs="Times New Roman"/>
          <w:b/>
          <w:bCs/>
          <w:sz w:val="28"/>
          <w:szCs w:val="28"/>
        </w:rPr>
        <w:t>1 вариант: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</w:rPr>
        <w:t>Дети по двое лежат на спине в одну линию, голова к голове. У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</w:rPr>
        <w:t>одного мяч зажат между стопами,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</w:rPr>
        <w:t>он заносит ноги за голову, второй руками берет мяч</w:t>
      </w:r>
    </w:p>
    <w:p w14:paraId="4CE1509D" w14:textId="24C0F93E" w:rsidR="009F640A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lastRenderedPageBreak/>
        <w:t>у партнера, зажимает его стопами, передает первому.</w:t>
      </w:r>
    </w:p>
    <w:p w14:paraId="1A26947F" w14:textId="2AE4F4DF" w:rsidR="009F640A" w:rsidRPr="00034218" w:rsidRDefault="009F640A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9F640A">
        <w:rPr>
          <w:rFonts w:ascii="Times New Roman" w:hAnsi="Times New Roman" w:cs="Times New Roman"/>
          <w:b/>
          <w:bCs/>
          <w:sz w:val="28"/>
          <w:szCs w:val="28"/>
        </w:rPr>
        <w:t>2 вариант:</w:t>
      </w:r>
      <w:r>
        <w:rPr>
          <w:rFonts w:ascii="Times New Roman" w:hAnsi="Times New Roman" w:cs="Times New Roman"/>
          <w:sz w:val="28"/>
          <w:szCs w:val="28"/>
        </w:rPr>
        <w:t xml:space="preserve"> Дети зажимают мяч стопами, лежа на спине, им надо перевернуться на живот не выпустив мяч. Затем обратно. </w:t>
      </w:r>
    </w:p>
    <w:p w14:paraId="2F412413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Вот какой послушный мяч!</w:t>
      </w:r>
    </w:p>
    <w:p w14:paraId="7111A7DE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Между стоп его запрячь.</w:t>
      </w:r>
    </w:p>
    <w:p w14:paraId="4D61EDFA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Повернись и оглянись.</w:t>
      </w:r>
    </w:p>
    <w:p w14:paraId="40F37340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Мячик, на пол не катись!</w:t>
      </w:r>
    </w:p>
    <w:p w14:paraId="56993983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Если положить несколько детей в одну линию, можно провести соревнован</w:t>
      </w:r>
      <w:r w:rsidR="00CF088E" w:rsidRPr="00034218">
        <w:rPr>
          <w:rFonts w:ascii="Times New Roman" w:hAnsi="Times New Roman" w:cs="Times New Roman"/>
          <w:sz w:val="28"/>
          <w:szCs w:val="28"/>
        </w:rPr>
        <w:t>и</w:t>
      </w:r>
      <w:r w:rsidRPr="00034218">
        <w:rPr>
          <w:rFonts w:ascii="Times New Roman" w:hAnsi="Times New Roman" w:cs="Times New Roman"/>
          <w:sz w:val="28"/>
          <w:szCs w:val="28"/>
        </w:rPr>
        <w:t>е.</w:t>
      </w:r>
    </w:p>
    <w:p w14:paraId="4F403992" w14:textId="77777777" w:rsidR="009179C0" w:rsidRPr="00034218" w:rsidRDefault="009179C0" w:rsidP="00CF08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>Такие игры не только помогут закрепить навык правильной осанки, но и</w:t>
      </w:r>
    </w:p>
    <w:p w14:paraId="6DED6DDA" w14:textId="77777777" w:rsidR="009179C0" w:rsidRPr="00034218" w:rsidRDefault="009179C0" w:rsidP="00CF088E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>повысят интерес ребёнка к занятиям.</w:t>
      </w:r>
    </w:p>
    <w:p w14:paraId="489C3FE7" w14:textId="77777777" w:rsidR="00CF088E" w:rsidRPr="00034218" w:rsidRDefault="00CF088E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D4C5690" w14:textId="77777777" w:rsidR="009179C0" w:rsidRPr="00034218" w:rsidRDefault="00CF088E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>ПРОФИЛАКТИКА ПЛОСКОСТОПИЯ</w:t>
      </w:r>
    </w:p>
    <w:p w14:paraId="64A19D64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Плоскостопие — заболевание, выражающееся в деформации (расплющивании,</w:t>
      </w:r>
    </w:p>
    <w:p w14:paraId="271FDF52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опускании) свода стопы. Возникает тогда, когда нагрузка на своды стопы оказывается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чрезмерной. Связки и мышцы стопы перенапрягаются, растягиваются, теряют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пружинящие свойства, своды стоп опускаются, расплющиваются — возникает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плоскостопие.</w:t>
      </w:r>
    </w:p>
    <w:p w14:paraId="0CC7060A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В последнее время у детей дошкольного возраста все чаще встречается</w:t>
      </w:r>
    </w:p>
    <w:p w14:paraId="4A3F586B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плоскостопие. Плоскостопие отрицательно сказывается на общем состоянии ребенка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и может привести к различным тяжелым заболеваниям. Стопа—это опора, фундамент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всего организма. Изменение формы стопы вызывает повышенную утомляемость и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боль при ходьбе, провоцирует «встряску» костей нижнего отдела позвоночника,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поэтому очень часто оно является причиной нарушений осанки.</w:t>
      </w:r>
    </w:p>
    <w:p w14:paraId="7B2FCFD8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С того момента</w:t>
      </w:r>
      <w:r w:rsidR="00CF088E" w:rsidRPr="00034218">
        <w:rPr>
          <w:rFonts w:ascii="Times New Roman" w:hAnsi="Times New Roman" w:cs="Times New Roman"/>
          <w:sz w:val="28"/>
          <w:szCs w:val="28"/>
        </w:rPr>
        <w:t>,</w:t>
      </w:r>
      <w:r w:rsidRPr="00034218">
        <w:rPr>
          <w:rFonts w:ascii="Times New Roman" w:hAnsi="Times New Roman" w:cs="Times New Roman"/>
          <w:sz w:val="28"/>
          <w:szCs w:val="28"/>
        </w:rPr>
        <w:t xml:space="preserve"> когда ребенок начинает вставать на ножки, необходимо укреплять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мышечно-связочный аппарат голени и стопы, воспитывать навык правильной ходьбы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(не разводя носков).</w:t>
      </w:r>
    </w:p>
    <w:p w14:paraId="74457C8A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Активное формирование функции опорно-двигательного аппарата ребенка</w:t>
      </w:r>
    </w:p>
    <w:p w14:paraId="28C7A9B4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lastRenderedPageBreak/>
        <w:t>происходит до 6 лет. После этого плоскостопие вылечить намного сложнее. Именно</w:t>
      </w:r>
      <w:r w:rsidR="00CF088E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 этой причине так важно проводить профилактику плоскостопия у дошкольников.</w:t>
      </w:r>
    </w:p>
    <w:p w14:paraId="0EC623B4" w14:textId="5C88E296" w:rsidR="00CF088E" w:rsidRPr="00034218" w:rsidRDefault="00CF088E" w:rsidP="00C145B3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42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>Игры</w:t>
      </w:r>
      <w:r w:rsidR="009F640A">
        <w:rPr>
          <w:rFonts w:ascii="Times New Roman" w:hAnsi="Times New Roman" w:cs="Times New Roman"/>
          <w:sz w:val="28"/>
          <w:szCs w:val="28"/>
          <w:u w:val="single"/>
        </w:rPr>
        <w:t xml:space="preserve"> н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>аправлены на</w:t>
      </w:r>
      <w:r w:rsidRPr="0003421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254648A" w14:textId="77777777" w:rsidR="009179C0" w:rsidRPr="00034218" w:rsidRDefault="009179C0" w:rsidP="0085428A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развитие и укрепление мышечно-связочного аппарата голени и стопы</w:t>
      </w:r>
    </w:p>
    <w:p w14:paraId="5AA1EC28" w14:textId="77777777" w:rsidR="009179C0" w:rsidRPr="00034218" w:rsidRDefault="00CF088E" w:rsidP="0085428A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ф</w:t>
      </w:r>
      <w:r w:rsidR="009179C0" w:rsidRPr="00034218">
        <w:rPr>
          <w:rFonts w:ascii="Times New Roman" w:hAnsi="Times New Roman" w:cs="Times New Roman"/>
          <w:sz w:val="28"/>
          <w:szCs w:val="28"/>
        </w:rPr>
        <w:t>ормирование навыка правильной ходьбы и осанки</w:t>
      </w:r>
    </w:p>
    <w:p w14:paraId="10ED9533" w14:textId="77777777" w:rsidR="009179C0" w:rsidRPr="00034218" w:rsidRDefault="009179C0" w:rsidP="0085428A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4218">
        <w:rPr>
          <w:rFonts w:ascii="Times New Roman" w:hAnsi="Times New Roman" w:cs="Times New Roman"/>
          <w:b/>
          <w:i/>
          <w:sz w:val="28"/>
          <w:szCs w:val="28"/>
        </w:rPr>
        <w:t>Внимание! Все упражнения и игры проводятся без обуви.</w:t>
      </w:r>
    </w:p>
    <w:p w14:paraId="058170C4" w14:textId="77777777" w:rsidR="009179C0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9179C0" w:rsidRPr="00034218">
        <w:rPr>
          <w:rFonts w:ascii="Times New Roman" w:hAnsi="Times New Roman" w:cs="Times New Roman"/>
          <w:b/>
          <w:sz w:val="28"/>
          <w:szCs w:val="28"/>
        </w:rPr>
        <w:t>«На водопой»</w:t>
      </w:r>
    </w:p>
    <w:p w14:paraId="51CFBB43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Дети ходят по ребристым дорожкам или между двумя шнурами, меняя виды ходьбы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 тексту, и произносят:</w:t>
      </w:r>
    </w:p>
    <w:p w14:paraId="294FCBB0" w14:textId="77777777" w:rsidR="0085428A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 xml:space="preserve">Жарким днем лесной тропой (обычная ходьба) </w:t>
      </w:r>
    </w:p>
    <w:p w14:paraId="7545EA50" w14:textId="77777777" w:rsidR="0085428A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 xml:space="preserve">Звери шли на водопой. </w:t>
      </w:r>
    </w:p>
    <w:p w14:paraId="163AF4ED" w14:textId="77777777" w:rsidR="0085428A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За мамой</w:t>
      </w:r>
      <w:r w:rsidR="0061118C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 xml:space="preserve">слонихой </w:t>
      </w:r>
    </w:p>
    <w:p w14:paraId="6ED2F74B" w14:textId="26DCAE04" w:rsidR="0085428A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Топал слоненок. (Ходьба широким шагом</w:t>
      </w:r>
      <w:r w:rsidR="009F640A">
        <w:rPr>
          <w:rFonts w:ascii="Times New Roman" w:hAnsi="Times New Roman" w:cs="Times New Roman"/>
          <w:sz w:val="28"/>
          <w:szCs w:val="28"/>
        </w:rPr>
        <w:t xml:space="preserve"> или сильно топая по коврику</w:t>
      </w:r>
      <w:r w:rsidRPr="00034218">
        <w:rPr>
          <w:rFonts w:ascii="Times New Roman" w:hAnsi="Times New Roman" w:cs="Times New Roman"/>
          <w:sz w:val="28"/>
          <w:szCs w:val="28"/>
        </w:rPr>
        <w:t xml:space="preserve">.) </w:t>
      </w:r>
    </w:p>
    <w:p w14:paraId="18F085D7" w14:textId="5E7F73BA" w:rsidR="0085428A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 xml:space="preserve">За мамой-лисицей </w:t>
      </w:r>
      <w:r w:rsidR="009F640A">
        <w:rPr>
          <w:rFonts w:ascii="Times New Roman" w:hAnsi="Times New Roman" w:cs="Times New Roman"/>
          <w:sz w:val="28"/>
          <w:szCs w:val="28"/>
        </w:rPr>
        <w:t>к</w:t>
      </w:r>
      <w:r w:rsidRPr="00034218">
        <w:rPr>
          <w:rFonts w:ascii="Times New Roman" w:hAnsi="Times New Roman" w:cs="Times New Roman"/>
          <w:sz w:val="28"/>
          <w:szCs w:val="28"/>
        </w:rPr>
        <w:t>рался</w:t>
      </w:r>
      <w:r w:rsidR="009F640A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 xml:space="preserve">лисенок. (Ходьба на носках.) </w:t>
      </w:r>
    </w:p>
    <w:p w14:paraId="5E4B487E" w14:textId="41ACAB3F" w:rsidR="0085428A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 xml:space="preserve">За мамой ежихой </w:t>
      </w:r>
      <w:r w:rsidR="009F640A">
        <w:rPr>
          <w:rFonts w:ascii="Times New Roman" w:hAnsi="Times New Roman" w:cs="Times New Roman"/>
          <w:sz w:val="28"/>
          <w:szCs w:val="28"/>
        </w:rPr>
        <w:t>к</w:t>
      </w:r>
      <w:r w:rsidRPr="00034218">
        <w:rPr>
          <w:rFonts w:ascii="Times New Roman" w:hAnsi="Times New Roman" w:cs="Times New Roman"/>
          <w:sz w:val="28"/>
          <w:szCs w:val="28"/>
        </w:rPr>
        <w:t xml:space="preserve">атился ежонок. (Ходьба на пятках.) </w:t>
      </w:r>
    </w:p>
    <w:p w14:paraId="0928FD3E" w14:textId="1E192E01" w:rsidR="009179C0" w:rsidRPr="00034218" w:rsidRDefault="009179C0" w:rsidP="009F640A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За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 xml:space="preserve">мамой-медведицей </w:t>
      </w:r>
      <w:r w:rsidR="009F640A">
        <w:rPr>
          <w:rFonts w:ascii="Times New Roman" w:hAnsi="Times New Roman" w:cs="Times New Roman"/>
          <w:sz w:val="28"/>
          <w:szCs w:val="28"/>
        </w:rPr>
        <w:t>ш</w:t>
      </w:r>
      <w:r w:rsidRPr="00034218">
        <w:rPr>
          <w:rFonts w:ascii="Times New Roman" w:hAnsi="Times New Roman" w:cs="Times New Roman"/>
          <w:sz w:val="28"/>
          <w:szCs w:val="28"/>
        </w:rPr>
        <w:t>ел медвежонок. (Ходьба на внешних сторонах стоп.) (А.Екимцев)</w:t>
      </w:r>
    </w:p>
    <w:p w14:paraId="0487E37B" w14:textId="77777777" w:rsidR="009179C0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Игра  </w:t>
      </w:r>
      <w:r w:rsidR="009179C0" w:rsidRPr="00034218">
        <w:rPr>
          <w:rFonts w:ascii="Times New Roman" w:hAnsi="Times New Roman" w:cs="Times New Roman"/>
          <w:b/>
          <w:sz w:val="28"/>
          <w:szCs w:val="28"/>
        </w:rPr>
        <w:t>«Дождь»</w:t>
      </w:r>
    </w:p>
    <w:p w14:paraId="6C2EA2BF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Вдоль стен зала (группы) на полу разложены обручи диаметром 50 см. Дети строятся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в круг, размыкаются на вытянутые в стороны руки. Идут вправо, меняя виды ходьбы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 указанию взрослого: на носках, пятках, внешних сторонах стоп, высоко поднимая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колени, скрестно, перекатом с пятки на носок и т.д. По сигналу «Дождь!» все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останавливаются и дружно произносят:</w:t>
      </w:r>
    </w:p>
    <w:p w14:paraId="54267B03" w14:textId="77777777" w:rsidR="0085428A" w:rsidRPr="00034218" w:rsidRDefault="009179C0" w:rsidP="0085428A">
      <w:pPr>
        <w:spacing w:line="276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 xml:space="preserve">Дождь пошел, и надо нам </w:t>
      </w:r>
    </w:p>
    <w:p w14:paraId="634A0538" w14:textId="77777777" w:rsidR="009179C0" w:rsidRPr="00034218" w:rsidRDefault="009179C0" w:rsidP="0085428A">
      <w:pPr>
        <w:spacing w:line="276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Разбегаться по домам!</w:t>
      </w:r>
    </w:p>
    <w:p w14:paraId="29B71B19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Каждый игрок бежит к обручу и встает на его обод, передвигается по нему боком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(правым и левым) приставными шагами.</w:t>
      </w:r>
    </w:p>
    <w:p w14:paraId="70975B2E" w14:textId="77777777" w:rsidR="0061118C" w:rsidRPr="00034218" w:rsidRDefault="0061118C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7991F063" w14:textId="77777777" w:rsidR="0085428A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ПРОФИЛАКТИКА ЗАБОЛЕВАНИЙ ОРГАНОВ ДЫХАНИЯ </w:t>
      </w:r>
    </w:p>
    <w:p w14:paraId="6EC00FC1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Заболевания органов дыхания- группа болезней дыхательных путей и легких,</w:t>
      </w:r>
    </w:p>
    <w:p w14:paraId="592960D0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которые вызываются не оптимальной функциональностью иммунной системы.</w:t>
      </w:r>
    </w:p>
    <w:p w14:paraId="2373F597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Болезни органов дыхания занимают первое место в структуре общей заболеваемости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детей.</w:t>
      </w:r>
    </w:p>
    <w:p w14:paraId="32A15628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Ринит, фарингит, синусит, тонзиллит, ларингит, трахеит, бронхит- за этими красивыми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названиями скрываются заболевания органов дыхания.</w:t>
      </w:r>
    </w:p>
    <w:p w14:paraId="72730E20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Для профилактики заболеваний верхних дыхательных путей необходимо регулярно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следить за микроклиматом в помещениях, где большую часть времени находятся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дети.</w:t>
      </w:r>
    </w:p>
    <w:p w14:paraId="42F1DA69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Меры профилактики заболеваний верхних дыхательных путей</w:t>
      </w:r>
      <w:r w:rsidR="0085428A" w:rsidRPr="00034218">
        <w:rPr>
          <w:rFonts w:ascii="Times New Roman" w:hAnsi="Times New Roman" w:cs="Times New Roman"/>
          <w:sz w:val="28"/>
          <w:szCs w:val="28"/>
        </w:rPr>
        <w:t>:</w:t>
      </w:r>
    </w:p>
    <w:p w14:paraId="5354C07D" w14:textId="77777777" w:rsidR="009179C0" w:rsidRPr="00034218" w:rsidRDefault="009179C0" w:rsidP="0085428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своевременно проводить влажную уборку;</w:t>
      </w:r>
    </w:p>
    <w:p w14:paraId="75696D26" w14:textId="77777777" w:rsidR="009179C0" w:rsidRPr="00034218" w:rsidRDefault="009179C0" w:rsidP="0085428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соблюдать режим проветривания;</w:t>
      </w:r>
    </w:p>
    <w:p w14:paraId="688D40AA" w14:textId="77777777" w:rsidR="009179C0" w:rsidRPr="00034218" w:rsidRDefault="009179C0" w:rsidP="0085428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избегать сквозняков;</w:t>
      </w:r>
    </w:p>
    <w:p w14:paraId="0DF6AF53" w14:textId="77777777" w:rsidR="009179C0" w:rsidRPr="00034218" w:rsidRDefault="009179C0" w:rsidP="0085428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следить за соблюдением гигиены;</w:t>
      </w:r>
    </w:p>
    <w:p w14:paraId="4BB0B667" w14:textId="77777777" w:rsidR="009179C0" w:rsidRPr="00034218" w:rsidRDefault="009179C0" w:rsidP="0085428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проводить закаливающие процедуры;</w:t>
      </w:r>
    </w:p>
    <w:p w14:paraId="5552708C" w14:textId="77777777" w:rsidR="009179C0" w:rsidRPr="00034218" w:rsidRDefault="009179C0" w:rsidP="0085428A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обеспечить ребёнку здоровое и полноценное питание.</w:t>
      </w:r>
    </w:p>
    <w:p w14:paraId="56B4909C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Восстановление здоровья детей, перенесших заболевания верхних дыхательных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путей особенно эффективно происходит на свежем воздухе.</w:t>
      </w:r>
    </w:p>
    <w:p w14:paraId="681CA422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Для этого важно проводить ежедневные прогулки.</w:t>
      </w:r>
    </w:p>
    <w:p w14:paraId="2DD1A909" w14:textId="77777777" w:rsidR="009179C0" w:rsidRPr="00034218" w:rsidRDefault="0085428A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Внимание! Не</w:t>
      </w:r>
      <w:r w:rsidR="009179C0" w:rsidRPr="00034218">
        <w:rPr>
          <w:rFonts w:ascii="Times New Roman" w:hAnsi="Times New Roman" w:cs="Times New Roman"/>
          <w:sz w:val="28"/>
          <w:szCs w:val="28"/>
        </w:rPr>
        <w:t xml:space="preserve"> допускается долгое нахождение ребенка на влажном и холодном</w:t>
      </w:r>
      <w:r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</w:rPr>
        <w:t>воздухе и общее переохлаждение организма.</w:t>
      </w:r>
    </w:p>
    <w:p w14:paraId="5F4E7B56" w14:textId="6174EBF0" w:rsidR="0085428A" w:rsidRPr="00034218" w:rsidRDefault="0085428A" w:rsidP="00C145B3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42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>Игры</w:t>
      </w:r>
      <w:r w:rsidRPr="000342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>направлены на</w:t>
      </w:r>
      <w:r w:rsidRPr="0003421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60DE6D81" w14:textId="77777777" w:rsidR="009179C0" w:rsidRPr="00034218" w:rsidRDefault="009179C0" w:rsidP="0085428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тренировку дыхательной мускулатуры,</w:t>
      </w:r>
    </w:p>
    <w:p w14:paraId="501BD0D8" w14:textId="77777777" w:rsidR="009179C0" w:rsidRPr="00034218" w:rsidRDefault="009179C0" w:rsidP="0085428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развитие правильного носового дыхания;</w:t>
      </w:r>
    </w:p>
    <w:p w14:paraId="5627C649" w14:textId="77777777" w:rsidR="009179C0" w:rsidRPr="00034218" w:rsidRDefault="009179C0" w:rsidP="0085428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укрепление мышц лица;</w:t>
      </w:r>
    </w:p>
    <w:p w14:paraId="4EEEB3DD" w14:textId="77777777" w:rsidR="009179C0" w:rsidRPr="00034218" w:rsidRDefault="009179C0" w:rsidP="0085428A">
      <w:pPr>
        <w:pStyle w:val="a3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укрепление мышц грудной клетки</w:t>
      </w:r>
    </w:p>
    <w:p w14:paraId="3676FADB" w14:textId="77777777" w:rsidR="009179C0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Игра  </w:t>
      </w:r>
      <w:r w:rsidR="009179C0" w:rsidRPr="00034218">
        <w:rPr>
          <w:rFonts w:ascii="Times New Roman" w:hAnsi="Times New Roman" w:cs="Times New Roman"/>
          <w:b/>
          <w:sz w:val="28"/>
          <w:szCs w:val="28"/>
        </w:rPr>
        <w:t>«Король ветров»</w:t>
      </w:r>
    </w:p>
    <w:p w14:paraId="0D8267AC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Материал: Вертушка или шарик.</w:t>
      </w:r>
    </w:p>
    <w:p w14:paraId="5ECFE93B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lastRenderedPageBreak/>
        <w:t>Ход игры. Воспитатель рассказывает детям: «Собрались как-то ветры с разных концов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света и решили выбрать самого сильного. Устроили соревнование: какой ветер дует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сильнее всех». Затем дети дуют на вертушку (чья вертушка дольше крутится, тот и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победил) или на подвешенные воздушные шарики (чей шарик отлетит выше, тот и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победил). По команде ведущего дуют, а ведущий показывает,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как правильно дуть: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воздух подается через нос и резко выдыхается через рот.</w:t>
      </w:r>
    </w:p>
    <w:p w14:paraId="69335BAA" w14:textId="77777777" w:rsidR="009179C0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9179C0" w:rsidRPr="00034218">
        <w:rPr>
          <w:rFonts w:ascii="Times New Roman" w:hAnsi="Times New Roman" w:cs="Times New Roman"/>
          <w:b/>
          <w:sz w:val="28"/>
          <w:szCs w:val="28"/>
        </w:rPr>
        <w:t>«Надуй шарик»</w:t>
      </w:r>
    </w:p>
    <w:p w14:paraId="725083CA" w14:textId="4F6A9823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Ход игры. Воспитатель предлагает «надуть шарик».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Дети должны надуть шар: широко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развести руки в стороны и глубоко вдохнуть воздух носом, выдуть его в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воображаемый шарик через рот «ффф…», медленно</w:t>
      </w:r>
      <w:r w:rsidR="00B03DF0">
        <w:rPr>
          <w:rFonts w:ascii="Times New Roman" w:hAnsi="Times New Roman" w:cs="Times New Roman"/>
          <w:sz w:val="28"/>
          <w:szCs w:val="28"/>
        </w:rPr>
        <w:t xml:space="preserve"> разводя руки в стороны</w:t>
      </w:r>
      <w:r w:rsidRPr="00034218">
        <w:rPr>
          <w:rFonts w:ascii="Times New Roman" w:hAnsi="Times New Roman" w:cs="Times New Roman"/>
          <w:sz w:val="28"/>
          <w:szCs w:val="28"/>
        </w:rPr>
        <w:t>.</w:t>
      </w:r>
    </w:p>
    <w:p w14:paraId="15DCBFF7" w14:textId="7C803E36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Затем по хлопку воспитателя шарик лопается</w:t>
      </w:r>
      <w:r w:rsidR="00B03DF0">
        <w:rPr>
          <w:rFonts w:ascii="Times New Roman" w:hAnsi="Times New Roman" w:cs="Times New Roman"/>
          <w:sz w:val="28"/>
          <w:szCs w:val="28"/>
        </w:rPr>
        <w:t xml:space="preserve">. </w:t>
      </w:r>
      <w:r w:rsidRPr="00034218">
        <w:rPr>
          <w:rFonts w:ascii="Times New Roman" w:hAnsi="Times New Roman" w:cs="Times New Roman"/>
          <w:sz w:val="28"/>
          <w:szCs w:val="28"/>
        </w:rPr>
        <w:t xml:space="preserve"> Из шарика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 xml:space="preserve">выходит воздух: дети произносят «шшш…», делая губы хоботком и </w:t>
      </w:r>
      <w:r w:rsidR="00B03DF0">
        <w:rPr>
          <w:rFonts w:ascii="Times New Roman" w:hAnsi="Times New Roman" w:cs="Times New Roman"/>
          <w:sz w:val="28"/>
          <w:szCs w:val="28"/>
        </w:rPr>
        <w:t>медленно сдвигая руки по направлению друг к другу</w:t>
      </w:r>
      <w:r w:rsidRPr="00034218">
        <w:rPr>
          <w:rFonts w:ascii="Times New Roman" w:hAnsi="Times New Roman" w:cs="Times New Roman"/>
          <w:sz w:val="28"/>
          <w:szCs w:val="28"/>
        </w:rPr>
        <w:t>. Шарик надувают 2-5 раз.</w:t>
      </w:r>
    </w:p>
    <w:p w14:paraId="50BD29A4" w14:textId="77777777" w:rsidR="0085428A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03F35A4A" w14:textId="77777777" w:rsidR="0085428A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ПРОФИЛАКТИКА НАРУШЕНИЯ ПИЩЕВАРЕНИЯ У ДЕТЕЙ </w:t>
      </w:r>
    </w:p>
    <w:p w14:paraId="29DB76F7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Нарушения пищеварения – это расстройства, возникающие на фоне патологий</w:t>
      </w:r>
    </w:p>
    <w:p w14:paraId="636FB067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двигательной, секреторной, выделительной или всасывательной функции органов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пищеварительного тракта. Одним из наиболее распространенных видов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функциональных расстройств является запор.</w:t>
      </w:r>
    </w:p>
    <w:p w14:paraId="4ECF54FB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Наиболее частая причина запоров у детей – вялый, ленивый кишечник, когда</w:t>
      </w:r>
    </w:p>
    <w:p w14:paraId="02FBFACD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функция перистальтики замедлена. В этом случае его можно стимулировать при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помощи физических упражнений, тренирующих мышцы брюшного пресса,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диафрагмы и тазового дна, а также массажа и диеты.</w:t>
      </w:r>
    </w:p>
    <w:p w14:paraId="17D1473E" w14:textId="747DB354" w:rsidR="0085428A" w:rsidRPr="00034218" w:rsidRDefault="0085428A" w:rsidP="00C145B3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42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 xml:space="preserve">Игры </w:t>
      </w:r>
      <w:r w:rsidRPr="000342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>направлены на</w:t>
      </w:r>
      <w:r w:rsidRPr="0003421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52A6D4EA" w14:textId="77777777" w:rsidR="009179C0" w:rsidRPr="00034218" w:rsidRDefault="009179C0" w:rsidP="0085428A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укрепление мышц брюшного пресса, диафрагмы и тазового дна</w:t>
      </w:r>
    </w:p>
    <w:p w14:paraId="6542F91C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Скручивания – это основные упражнения для улучшения работы пищеварительной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системы.</w:t>
      </w:r>
    </w:p>
    <w:p w14:paraId="555B9AC9" w14:textId="77777777" w:rsidR="009179C0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9179C0" w:rsidRPr="00034218">
        <w:rPr>
          <w:rFonts w:ascii="Times New Roman" w:hAnsi="Times New Roman" w:cs="Times New Roman"/>
          <w:b/>
          <w:sz w:val="28"/>
          <w:szCs w:val="28"/>
        </w:rPr>
        <w:t>«Часики»</w:t>
      </w:r>
    </w:p>
    <w:p w14:paraId="364DF546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Исходное положение – сидя на полу, ноги скрестив по турецки, руки лежат на</w:t>
      </w:r>
    </w:p>
    <w:p w14:paraId="67C7599E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коленях. Раскачивать туловище то вправо, то влево, приговаривая «тик- так».</w:t>
      </w:r>
    </w:p>
    <w:p w14:paraId="65C5DE69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lastRenderedPageBreak/>
        <w:t>Повторить 10 раз в каждую сторону.</w:t>
      </w:r>
    </w:p>
    <w:p w14:paraId="72F23E14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Время-времечко бежит,</w:t>
      </w:r>
    </w:p>
    <w:p w14:paraId="52448099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Деткам подрастать велит.</w:t>
      </w:r>
    </w:p>
    <w:p w14:paraId="290646D3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Шепчут часики вот так:</w:t>
      </w:r>
    </w:p>
    <w:p w14:paraId="70D7CCF0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Тик- так!</w:t>
      </w:r>
    </w:p>
    <w:p w14:paraId="21DE0D8C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Н. Чупрова</w:t>
      </w:r>
    </w:p>
    <w:p w14:paraId="5EBA7F29" w14:textId="77777777" w:rsidR="0085428A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="009179C0" w:rsidRPr="00034218">
        <w:rPr>
          <w:rFonts w:ascii="Times New Roman" w:hAnsi="Times New Roman" w:cs="Times New Roman"/>
          <w:b/>
          <w:sz w:val="28"/>
          <w:szCs w:val="28"/>
        </w:rPr>
        <w:t xml:space="preserve">«Улитки» </w:t>
      </w:r>
    </w:p>
    <w:p w14:paraId="33AD36CA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Исходное положение – лежа на спине. Поочередное подтягивание колен к</w:t>
      </w:r>
    </w:p>
    <w:p w14:paraId="171BB6A2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животу. Повторить 10 раз каждой ногой.</w:t>
      </w:r>
    </w:p>
    <w:p w14:paraId="1D3A10C3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На дорожке у калитки</w:t>
      </w:r>
    </w:p>
    <w:p w14:paraId="57A1CD40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Повстречались две улитки,</w:t>
      </w:r>
    </w:p>
    <w:p w14:paraId="754BE3DE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И поспорили немножко –</w:t>
      </w:r>
    </w:p>
    <w:p w14:paraId="7B71B0C2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У кого длиннее рожки?</w:t>
      </w:r>
    </w:p>
    <w:p w14:paraId="5396FF15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Оказалось, что они</w:t>
      </w:r>
    </w:p>
    <w:p w14:paraId="62C4A52A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Одинаковой длинны.</w:t>
      </w:r>
    </w:p>
    <w:p w14:paraId="2D01229D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Т. Патракеева</w:t>
      </w:r>
    </w:p>
    <w:p w14:paraId="1F999929" w14:textId="77777777" w:rsidR="009179C0" w:rsidRPr="00034218" w:rsidRDefault="0085428A" w:rsidP="0085428A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ПСИХИЧЕСКОЕ ЗДОРОВЬЕ ДЕТЕЙ </w:t>
      </w:r>
    </w:p>
    <w:p w14:paraId="62956F3E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Психическое здоровье ребенка – это его позитивная психическая адаптация к жизни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в обществе: выносливость к нагрузкам, сопротивляемость по отношению к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неблагоприятным воздействиям.</w:t>
      </w:r>
    </w:p>
    <w:p w14:paraId="19D983F4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После перенесенных болезней ребенку, находящемуся долгое время дома с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родителями, нередко бывает трудно вернуться в большой коллектив детского сада.</w:t>
      </w:r>
    </w:p>
    <w:p w14:paraId="48A7E6BB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Следует учитывать, что психика особенно ранима у детей физически ослабленных от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рождения, у малышей возбудимых, часто болеющих. Этим детям крайне необходим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надежный заслон от психотравмирующих ситуаций.</w:t>
      </w:r>
    </w:p>
    <w:p w14:paraId="6C4B6B86" w14:textId="619B534C" w:rsidR="0085428A" w:rsidRPr="00034218" w:rsidRDefault="0085428A" w:rsidP="00C145B3">
      <w:pPr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342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>Игры</w:t>
      </w:r>
      <w:r w:rsidRPr="0003421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179C0" w:rsidRPr="00034218">
        <w:rPr>
          <w:rFonts w:ascii="Times New Roman" w:hAnsi="Times New Roman" w:cs="Times New Roman"/>
          <w:sz w:val="28"/>
          <w:szCs w:val="28"/>
          <w:u w:val="single"/>
        </w:rPr>
        <w:t>направлены на</w:t>
      </w:r>
      <w:r w:rsidRPr="00034218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468DA7C" w14:textId="77777777" w:rsidR="0085428A" w:rsidRPr="00034218" w:rsidRDefault="009179C0" w:rsidP="0085428A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 xml:space="preserve">создание хорошего настроения, </w:t>
      </w:r>
    </w:p>
    <w:p w14:paraId="6592829D" w14:textId="77777777" w:rsidR="0085428A" w:rsidRPr="00034218" w:rsidRDefault="009179C0" w:rsidP="0085428A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lastRenderedPageBreak/>
        <w:t xml:space="preserve">развития внимания, </w:t>
      </w:r>
    </w:p>
    <w:p w14:paraId="40A9AA62" w14:textId="77777777" w:rsidR="009179C0" w:rsidRPr="00034218" w:rsidRDefault="009179C0" w:rsidP="0085428A">
      <w:pPr>
        <w:pStyle w:val="a3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снятия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напряжения нервной системы и утомления.</w:t>
      </w:r>
    </w:p>
    <w:p w14:paraId="47FA5A47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Специально организованные психологические игры,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помогают формированию и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развитию маленькой личности.</w:t>
      </w:r>
    </w:p>
    <w:p w14:paraId="6A66261D" w14:textId="77777777" w:rsidR="009179C0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34218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9179C0" w:rsidRPr="00034218">
        <w:rPr>
          <w:rFonts w:ascii="Times New Roman" w:hAnsi="Times New Roman" w:cs="Times New Roman"/>
          <w:b/>
          <w:sz w:val="28"/>
          <w:szCs w:val="28"/>
        </w:rPr>
        <w:t>«Броуновское движение»</w:t>
      </w:r>
    </w:p>
    <w:p w14:paraId="6BD11BF2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Участникам предлагается под музыку активно перемещаться по комнате. Как только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музыка выключается, ведущий предлагает объединиться в группы по какому-либо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признаку (например, по цвету глаз, элементам одежды, домашним животным и т. д.)</w:t>
      </w:r>
    </w:p>
    <w:p w14:paraId="502A04F4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Задание выполняется веселее, если участники к тому же запрещается разговаривать.</w:t>
      </w:r>
    </w:p>
    <w:p w14:paraId="466647D6" w14:textId="77777777" w:rsidR="009179C0" w:rsidRPr="00034218" w:rsidRDefault="0085428A" w:rsidP="00C145B3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034218"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r w:rsidR="009179C0" w:rsidRPr="00034218">
        <w:rPr>
          <w:rFonts w:ascii="Times New Roman" w:hAnsi="Times New Roman" w:cs="Times New Roman"/>
          <w:b/>
          <w:sz w:val="28"/>
          <w:szCs w:val="28"/>
        </w:rPr>
        <w:t>«Минутка дружбы»</w:t>
      </w:r>
    </w:p>
    <w:p w14:paraId="5CDEA8CB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Дети строятся в круг, в кругу дети дети находят себе пару, предлагая руку стоящему</w:t>
      </w:r>
      <w:r w:rsidR="0085428A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рядом, проговаривают слова вместе с воспитателем:</w:t>
      </w:r>
    </w:p>
    <w:p w14:paraId="64FE5B98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Раз ладошка, два ладошка.</w:t>
      </w:r>
    </w:p>
    <w:p w14:paraId="0D0CCCFC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Подружи со мной немножко.</w:t>
      </w:r>
    </w:p>
    <w:p w14:paraId="3F208F34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Мы ребята дружные,</w:t>
      </w:r>
    </w:p>
    <w:p w14:paraId="5F228572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Дружные, послушные.</w:t>
      </w:r>
    </w:p>
    <w:p w14:paraId="4A665229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Повернувшись парами друг за другом, дети идут по кругу.</w:t>
      </w:r>
    </w:p>
    <w:p w14:paraId="526AD060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На сигнал воспитателя:</w:t>
      </w:r>
    </w:p>
    <w:p w14:paraId="66C8D8C7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Раз, два, три —</w:t>
      </w:r>
    </w:p>
    <w:p w14:paraId="42312555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Руки разомкни!</w:t>
      </w:r>
    </w:p>
    <w:p w14:paraId="7271FBF4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Дети размыкают руки и бегают врассыпную.</w:t>
      </w:r>
    </w:p>
    <w:p w14:paraId="19DBA3D3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На сигнал</w:t>
      </w:r>
      <w:r w:rsidR="0061118C" w:rsidRPr="00034218">
        <w:rPr>
          <w:rFonts w:ascii="Times New Roman" w:hAnsi="Times New Roman" w:cs="Times New Roman"/>
          <w:sz w:val="28"/>
          <w:szCs w:val="28"/>
        </w:rPr>
        <w:t>:</w:t>
      </w:r>
    </w:p>
    <w:p w14:paraId="1A288396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Раз, два, три —</w:t>
      </w:r>
    </w:p>
    <w:p w14:paraId="1F4CD23C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i/>
          <w:sz w:val="28"/>
          <w:szCs w:val="28"/>
        </w:rPr>
      </w:pPr>
      <w:r w:rsidRPr="00034218">
        <w:rPr>
          <w:rFonts w:ascii="Times New Roman" w:hAnsi="Times New Roman" w:cs="Times New Roman"/>
          <w:i/>
          <w:sz w:val="28"/>
          <w:szCs w:val="28"/>
        </w:rPr>
        <w:t>В круг скорей беги!</w:t>
      </w:r>
    </w:p>
    <w:p w14:paraId="6129F8E0" w14:textId="77777777" w:rsidR="009179C0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Дети строятся в круг, игра повторяется</w:t>
      </w:r>
    </w:p>
    <w:p w14:paraId="223D823E" w14:textId="77777777" w:rsidR="0061118C" w:rsidRPr="00034218" w:rsidRDefault="0061118C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2CBA4856" w14:textId="77777777" w:rsidR="009179C0" w:rsidRPr="001675E9" w:rsidRDefault="009179C0" w:rsidP="00C145B3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675E9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Движение – это эффективное лечебное средство.</w:t>
      </w:r>
    </w:p>
    <w:p w14:paraId="0175CD7C" w14:textId="77777777" w:rsidR="00B92368" w:rsidRPr="00034218" w:rsidRDefault="009179C0" w:rsidP="00C145B3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34218">
        <w:rPr>
          <w:rFonts w:ascii="Times New Roman" w:hAnsi="Times New Roman" w:cs="Times New Roman"/>
          <w:sz w:val="28"/>
          <w:szCs w:val="28"/>
        </w:rPr>
        <w:t>Физкультурные занятия, физкультминутки, подвижные игры, пальчиковая гимнастика,</w:t>
      </w:r>
      <w:r w:rsidR="0061118C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игры на свежем воздухе, спортивные развлечения, бодрящая гимнастика,</w:t>
      </w:r>
      <w:r w:rsidR="0061118C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корригирующая гимнастика, дыхательная гимнастика являются условием для</w:t>
      </w:r>
      <w:r w:rsidR="0061118C" w:rsidRPr="00034218">
        <w:rPr>
          <w:rFonts w:ascii="Times New Roman" w:hAnsi="Times New Roman" w:cs="Times New Roman"/>
          <w:sz w:val="28"/>
          <w:szCs w:val="28"/>
        </w:rPr>
        <w:t xml:space="preserve"> </w:t>
      </w:r>
      <w:r w:rsidRPr="00034218">
        <w:rPr>
          <w:rFonts w:ascii="Times New Roman" w:hAnsi="Times New Roman" w:cs="Times New Roman"/>
          <w:sz w:val="28"/>
          <w:szCs w:val="28"/>
        </w:rPr>
        <w:t>благотворного, профилактического влияния на растущий организм ребенка.</w:t>
      </w:r>
    </w:p>
    <w:sectPr w:rsidR="00B92368" w:rsidRPr="00034218" w:rsidSect="001725CE">
      <w:pgSz w:w="12240" w:h="15840" w:code="1"/>
      <w:pgMar w:top="907" w:right="1077" w:bottom="1077" w:left="1077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8F1275"/>
    <w:multiLevelType w:val="hybridMultilevel"/>
    <w:tmpl w:val="C06A12E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42A445E3"/>
    <w:multiLevelType w:val="hybridMultilevel"/>
    <w:tmpl w:val="C3B23B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1270CB"/>
    <w:multiLevelType w:val="hybridMultilevel"/>
    <w:tmpl w:val="F8AA3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827B2F"/>
    <w:multiLevelType w:val="hybridMultilevel"/>
    <w:tmpl w:val="1ADCF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572ACA"/>
    <w:multiLevelType w:val="hybridMultilevel"/>
    <w:tmpl w:val="5F3CF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9C0"/>
    <w:rsid w:val="00034218"/>
    <w:rsid w:val="001336AA"/>
    <w:rsid w:val="001675E9"/>
    <w:rsid w:val="001725CE"/>
    <w:rsid w:val="00496992"/>
    <w:rsid w:val="004F2767"/>
    <w:rsid w:val="0061118C"/>
    <w:rsid w:val="0085428A"/>
    <w:rsid w:val="008A53DA"/>
    <w:rsid w:val="009179C0"/>
    <w:rsid w:val="009F640A"/>
    <w:rsid w:val="00B03DF0"/>
    <w:rsid w:val="00B92368"/>
    <w:rsid w:val="00C145B3"/>
    <w:rsid w:val="00CF088E"/>
    <w:rsid w:val="00D30483"/>
    <w:rsid w:val="00D40C5E"/>
    <w:rsid w:val="00EC0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9FCE"/>
  <w15:chartTrackingRefBased/>
  <w15:docId w15:val="{44B6A6EC-41B0-4E19-86D4-E59FDEC2F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088E"/>
    <w:pPr>
      <w:ind w:left="720"/>
      <w:contextualSpacing/>
    </w:pPr>
  </w:style>
  <w:style w:type="character" w:customStyle="1" w:styleId="a4">
    <w:name w:val="Подзаголовок Знак"/>
    <w:basedOn w:val="a0"/>
    <w:link w:val="a5"/>
    <w:locked/>
    <w:rsid w:val="0061118C"/>
    <w:rPr>
      <w:sz w:val="28"/>
    </w:rPr>
  </w:style>
  <w:style w:type="paragraph" w:styleId="a5">
    <w:name w:val="Subtitle"/>
    <w:basedOn w:val="a"/>
    <w:link w:val="a4"/>
    <w:qFormat/>
    <w:rsid w:val="0061118C"/>
    <w:pPr>
      <w:spacing w:after="0" w:line="240" w:lineRule="auto"/>
      <w:ind w:left="-567"/>
      <w:jc w:val="center"/>
    </w:pPr>
    <w:rPr>
      <w:sz w:val="28"/>
    </w:rPr>
  </w:style>
  <w:style w:type="character" w:customStyle="1" w:styleId="1">
    <w:name w:val="Подзаголовок Знак1"/>
    <w:basedOn w:val="a0"/>
    <w:uiPriority w:val="11"/>
    <w:rsid w:val="0061118C"/>
    <w:rPr>
      <w:rFonts w:eastAsiaTheme="minorEastAsia"/>
      <w:color w:val="5A5A5A" w:themeColor="text1" w:themeTint="A5"/>
      <w:spacing w:val="15"/>
    </w:rPr>
  </w:style>
  <w:style w:type="paragraph" w:styleId="a6">
    <w:name w:val="Normal (Web)"/>
    <w:basedOn w:val="a"/>
    <w:uiPriority w:val="99"/>
    <w:unhideWhenUsed/>
    <w:rsid w:val="00034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1708</Words>
  <Characters>9742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asus</cp:lastModifiedBy>
  <cp:revision>8</cp:revision>
  <cp:lastPrinted>2023-01-11T11:13:00Z</cp:lastPrinted>
  <dcterms:created xsi:type="dcterms:W3CDTF">2022-05-17T10:39:00Z</dcterms:created>
  <dcterms:modified xsi:type="dcterms:W3CDTF">2023-01-15T01:43:00Z</dcterms:modified>
</cp:coreProperties>
</file>