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64E" w:rsidRDefault="00B8664E" w:rsidP="00B8664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МУНИЦИПАЛЬНОЕ АВТОНОМНОЕ ОБЩЕОБРАЗОВАТЕЛЬНОЕ УЧРЕЖДЕНИЕ</w:t>
      </w:r>
    </w:p>
    <w:p w:rsidR="00B8664E" w:rsidRDefault="00B8664E" w:rsidP="00B8664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СРЕДНЯЯ ОБЩЕОБРАЗОВАТЕЛЬНАЯ ШКОЛА № 2</w:t>
      </w:r>
    </w:p>
    <w:p w:rsidR="00B8664E" w:rsidRDefault="00B8664E" w:rsidP="00B8664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с</w:t>
      </w:r>
      <w:r w:rsidRPr="009A010E">
        <w:rPr>
          <w:rFonts w:ascii="Times New Roman" w:eastAsia="Times New Roman" w:hAnsi="Times New Roman"/>
          <w:b/>
          <w:sz w:val="28"/>
          <w:szCs w:val="28"/>
        </w:rPr>
        <w:t>труктурное подразделение детский сад № 3</w:t>
      </w:r>
    </w:p>
    <w:tbl>
      <w:tblPr>
        <w:tblStyle w:val="a3"/>
        <w:tblpPr w:leftFromText="180" w:rightFromText="180" w:vertAnchor="page" w:horzAnchor="margin" w:tblpY="2551"/>
        <w:tblW w:w="0" w:type="auto"/>
        <w:tblLook w:val="04A0"/>
      </w:tblPr>
      <w:tblGrid>
        <w:gridCol w:w="6487"/>
        <w:gridCol w:w="4394"/>
      </w:tblGrid>
      <w:tr w:rsidR="00B8664E" w:rsidTr="00B8664E">
        <w:tc>
          <w:tcPr>
            <w:tcW w:w="6487" w:type="dxa"/>
            <w:tcBorders>
              <w:top w:val="nil"/>
              <w:left w:val="nil"/>
              <w:bottom w:val="nil"/>
              <w:right w:val="nil"/>
            </w:tcBorders>
          </w:tcPr>
          <w:p w:rsidR="00B8664E" w:rsidRPr="00B8664E" w:rsidRDefault="00B8664E" w:rsidP="005352F8">
            <w:pPr>
              <w:rPr>
                <w:rFonts w:ascii="Times New Roman" w:hAnsi="Times New Roman" w:cs="Times New Roman"/>
                <w:sz w:val="28"/>
                <w:szCs w:val="28"/>
              </w:rPr>
            </w:pPr>
            <w:r w:rsidRPr="00B8664E">
              <w:rPr>
                <w:rFonts w:ascii="Times New Roman" w:hAnsi="Times New Roman" w:cs="Times New Roman"/>
                <w:sz w:val="28"/>
                <w:szCs w:val="28"/>
              </w:rPr>
              <w:t>Согласовано:</w:t>
            </w:r>
          </w:p>
        </w:tc>
        <w:tc>
          <w:tcPr>
            <w:tcW w:w="4394" w:type="dxa"/>
            <w:tcBorders>
              <w:top w:val="nil"/>
              <w:left w:val="nil"/>
              <w:bottom w:val="nil"/>
              <w:right w:val="nil"/>
            </w:tcBorders>
          </w:tcPr>
          <w:p w:rsidR="00B8664E" w:rsidRPr="00B8664E" w:rsidRDefault="00B8664E" w:rsidP="005352F8">
            <w:pPr>
              <w:rPr>
                <w:rFonts w:ascii="Times New Roman" w:hAnsi="Times New Roman" w:cs="Times New Roman"/>
                <w:sz w:val="28"/>
                <w:szCs w:val="28"/>
              </w:rPr>
            </w:pPr>
            <w:r w:rsidRPr="00B8664E">
              <w:rPr>
                <w:rFonts w:ascii="Times New Roman" w:hAnsi="Times New Roman" w:cs="Times New Roman"/>
                <w:sz w:val="28"/>
                <w:szCs w:val="28"/>
              </w:rPr>
              <w:t xml:space="preserve">            Утверждаю</w:t>
            </w:r>
          </w:p>
          <w:p w:rsidR="00B8664E" w:rsidRPr="00B8664E" w:rsidRDefault="00B8664E" w:rsidP="005352F8">
            <w:pPr>
              <w:rPr>
                <w:rFonts w:ascii="Times New Roman" w:hAnsi="Times New Roman" w:cs="Times New Roman"/>
                <w:sz w:val="28"/>
                <w:szCs w:val="28"/>
              </w:rPr>
            </w:pPr>
            <w:r w:rsidRPr="00B8664E">
              <w:rPr>
                <w:rFonts w:ascii="Times New Roman" w:hAnsi="Times New Roman" w:cs="Times New Roman"/>
                <w:sz w:val="28"/>
                <w:szCs w:val="28"/>
              </w:rPr>
              <w:t xml:space="preserve">     Директор МАОУ СОШ №2</w:t>
            </w:r>
          </w:p>
          <w:p w:rsidR="00B8664E" w:rsidRPr="00B8664E" w:rsidRDefault="00B8664E" w:rsidP="005352F8">
            <w:pPr>
              <w:rPr>
                <w:rFonts w:ascii="Times New Roman" w:hAnsi="Times New Roman" w:cs="Times New Roman"/>
                <w:sz w:val="28"/>
                <w:szCs w:val="28"/>
              </w:rPr>
            </w:pPr>
            <w:r w:rsidRPr="00B8664E">
              <w:rPr>
                <w:rFonts w:ascii="Times New Roman" w:hAnsi="Times New Roman" w:cs="Times New Roman"/>
                <w:sz w:val="28"/>
                <w:szCs w:val="28"/>
              </w:rPr>
              <w:t xml:space="preserve">     пгт Серышево</w:t>
            </w:r>
          </w:p>
          <w:p w:rsidR="00B8664E" w:rsidRPr="00B8664E" w:rsidRDefault="00B8664E" w:rsidP="005352F8">
            <w:pPr>
              <w:rPr>
                <w:rFonts w:ascii="Times New Roman" w:hAnsi="Times New Roman" w:cs="Times New Roman"/>
                <w:sz w:val="28"/>
                <w:szCs w:val="28"/>
              </w:rPr>
            </w:pPr>
            <w:r w:rsidRPr="00B8664E">
              <w:rPr>
                <w:rFonts w:ascii="Times New Roman" w:hAnsi="Times New Roman" w:cs="Times New Roman"/>
                <w:sz w:val="28"/>
                <w:szCs w:val="28"/>
              </w:rPr>
              <w:t xml:space="preserve">      </w:t>
            </w:r>
            <w:proofErr w:type="spellStart"/>
            <w:r w:rsidRPr="00B8664E">
              <w:rPr>
                <w:rFonts w:ascii="Times New Roman" w:hAnsi="Times New Roman" w:cs="Times New Roman"/>
                <w:sz w:val="28"/>
                <w:szCs w:val="28"/>
              </w:rPr>
              <w:t>___________В.А.Заварухина</w:t>
            </w:r>
            <w:proofErr w:type="spellEnd"/>
          </w:p>
          <w:p w:rsidR="00B8664E" w:rsidRPr="00B8664E" w:rsidRDefault="00B8664E" w:rsidP="005352F8">
            <w:pPr>
              <w:rPr>
                <w:rFonts w:ascii="Times New Roman" w:hAnsi="Times New Roman" w:cs="Times New Roman"/>
                <w:sz w:val="28"/>
                <w:szCs w:val="28"/>
              </w:rPr>
            </w:pPr>
            <w:r w:rsidRPr="00B8664E">
              <w:rPr>
                <w:rFonts w:ascii="Times New Roman" w:hAnsi="Times New Roman" w:cs="Times New Roman"/>
                <w:sz w:val="28"/>
                <w:szCs w:val="28"/>
              </w:rPr>
              <w:t xml:space="preserve">     «___»      ________  2015 год</w:t>
            </w:r>
          </w:p>
        </w:tc>
      </w:tr>
    </w:tbl>
    <w:p w:rsidR="00861A19" w:rsidRDefault="00861A19" w:rsidP="00EA5BAF">
      <w:pPr>
        <w:pStyle w:val="c8"/>
        <w:spacing w:before="0" w:beforeAutospacing="0" w:after="0" w:afterAutospacing="0"/>
        <w:jc w:val="center"/>
        <w:rPr>
          <w:rStyle w:val="c1"/>
          <w:b/>
          <w:sz w:val="28"/>
          <w:szCs w:val="28"/>
        </w:rPr>
      </w:pPr>
    </w:p>
    <w:p w:rsidR="00EA5BAF" w:rsidRDefault="00EA5BAF" w:rsidP="005D23B2">
      <w:pPr>
        <w:pStyle w:val="c14"/>
        <w:spacing w:before="0" w:beforeAutospacing="0" w:after="0" w:afterAutospacing="0"/>
        <w:jc w:val="both"/>
        <w:rPr>
          <w:rStyle w:val="c1"/>
        </w:rPr>
      </w:pPr>
    </w:p>
    <w:p w:rsidR="00B8664E" w:rsidRDefault="00B8664E" w:rsidP="005D23B2">
      <w:pPr>
        <w:pStyle w:val="c14"/>
        <w:spacing w:before="0" w:beforeAutospacing="0" w:after="0" w:afterAutospacing="0"/>
        <w:jc w:val="both"/>
        <w:rPr>
          <w:rStyle w:val="c1"/>
        </w:rPr>
      </w:pPr>
    </w:p>
    <w:p w:rsidR="00B8664E" w:rsidRPr="005D23B2" w:rsidRDefault="00B8664E" w:rsidP="005D23B2">
      <w:pPr>
        <w:pStyle w:val="c14"/>
        <w:spacing w:before="0" w:beforeAutospacing="0" w:after="0" w:afterAutospacing="0"/>
        <w:jc w:val="both"/>
        <w:rPr>
          <w:rStyle w:val="c1"/>
        </w:rPr>
      </w:pPr>
    </w:p>
    <w:p w:rsidR="002D11A1" w:rsidRPr="00EA5BAF" w:rsidRDefault="002D11A1" w:rsidP="002D11A1">
      <w:pPr>
        <w:pStyle w:val="c8"/>
        <w:spacing w:before="0" w:beforeAutospacing="0" w:after="0" w:afterAutospacing="0"/>
        <w:jc w:val="center"/>
        <w:rPr>
          <w:b/>
          <w:sz w:val="28"/>
          <w:szCs w:val="28"/>
        </w:rPr>
      </w:pPr>
      <w:r w:rsidRPr="00EA5BAF">
        <w:rPr>
          <w:rStyle w:val="c1"/>
          <w:b/>
          <w:sz w:val="28"/>
          <w:szCs w:val="28"/>
        </w:rPr>
        <w:t xml:space="preserve">Инструкция № </w:t>
      </w:r>
      <w:r w:rsidR="00EA5BAF">
        <w:rPr>
          <w:rStyle w:val="c1"/>
          <w:b/>
          <w:sz w:val="28"/>
          <w:szCs w:val="28"/>
        </w:rPr>
        <w:t>____</w:t>
      </w:r>
    </w:p>
    <w:p w:rsidR="002D11A1" w:rsidRDefault="002D11A1" w:rsidP="002D11A1">
      <w:pPr>
        <w:pStyle w:val="c8"/>
        <w:spacing w:before="0" w:beforeAutospacing="0" w:after="0" w:afterAutospacing="0"/>
        <w:jc w:val="center"/>
        <w:rPr>
          <w:rStyle w:val="c1"/>
          <w:b/>
          <w:sz w:val="28"/>
          <w:szCs w:val="28"/>
        </w:rPr>
      </w:pPr>
      <w:r w:rsidRPr="00EA5BAF">
        <w:rPr>
          <w:rStyle w:val="c1"/>
          <w:b/>
          <w:sz w:val="28"/>
          <w:szCs w:val="28"/>
        </w:rPr>
        <w:t>по оказанию первой медицинской помощи</w:t>
      </w:r>
    </w:p>
    <w:p w:rsidR="00BE3504" w:rsidRPr="00EA5BAF" w:rsidRDefault="00BE3504" w:rsidP="002D11A1">
      <w:pPr>
        <w:pStyle w:val="c8"/>
        <w:spacing w:before="0" w:beforeAutospacing="0" w:after="0" w:afterAutospacing="0"/>
        <w:jc w:val="center"/>
        <w:rPr>
          <w:b/>
          <w:sz w:val="28"/>
          <w:szCs w:val="28"/>
        </w:rPr>
      </w:pPr>
    </w:p>
    <w:p w:rsidR="002D11A1" w:rsidRDefault="002D11A1" w:rsidP="002D11A1">
      <w:pPr>
        <w:pStyle w:val="c8c57"/>
        <w:spacing w:before="0" w:beforeAutospacing="0" w:after="0" w:afterAutospacing="0"/>
        <w:jc w:val="both"/>
      </w:pPr>
      <w:r w:rsidRPr="00EA5BAF">
        <w:rPr>
          <w:rStyle w:val="c1"/>
          <w:i/>
          <w:sz w:val="28"/>
          <w:szCs w:val="28"/>
          <w:u w:val="single"/>
        </w:rPr>
        <w:t>Аптечка первой помощи</w:t>
      </w:r>
      <w:r>
        <w:rPr>
          <w:rStyle w:val="c1"/>
        </w:rPr>
        <w:t>:</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нашатырный спирт (применяют для возбуждения дыхания, обработки кожи при ожогах кислотами, при укусах насекомыми);</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5%-ный спиртовой раствор йода (для обработки ран);</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перманганат калия (марганцовка — для промывания желудка делают слабо розовый раствор, применяют также для обработки ран);</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питьевая сода (для промывания желудка, обработки кожи при ожогах);</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борный вазелин (для смазывания медицинс</w:t>
      </w:r>
      <w:r w:rsidR="00BE3504">
        <w:rPr>
          <w:rStyle w:val="c3"/>
          <w:rFonts w:ascii="Times New Roman" w:hAnsi="Times New Roman" w:cs="Times New Roman"/>
          <w:sz w:val="28"/>
          <w:szCs w:val="28"/>
        </w:rPr>
        <w:t>ких салфеток при закрытии прони</w:t>
      </w:r>
      <w:r w:rsidRPr="00EA5BAF">
        <w:rPr>
          <w:rStyle w:val="c3"/>
          <w:rFonts w:ascii="Times New Roman" w:hAnsi="Times New Roman" w:cs="Times New Roman"/>
          <w:sz w:val="28"/>
          <w:szCs w:val="28"/>
        </w:rPr>
        <w:t>кающих ранений, смазывание кожи);</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активированный уголь (5—10 таблеток раст</w:t>
      </w:r>
      <w:r w:rsidR="00BE3504">
        <w:rPr>
          <w:rStyle w:val="c3"/>
          <w:rFonts w:ascii="Times New Roman" w:hAnsi="Times New Roman" w:cs="Times New Roman"/>
          <w:sz w:val="28"/>
          <w:szCs w:val="28"/>
        </w:rPr>
        <w:t>олочь и выпить при различных от</w:t>
      </w:r>
      <w:r w:rsidRPr="00EA5BAF">
        <w:rPr>
          <w:rStyle w:val="c3"/>
          <w:rFonts w:ascii="Times New Roman" w:hAnsi="Times New Roman" w:cs="Times New Roman"/>
          <w:sz w:val="28"/>
          <w:szCs w:val="28"/>
        </w:rPr>
        <w:t>равлениях);</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борная кислота (раствором ее промывают глаз</w:t>
      </w:r>
      <w:r w:rsidR="00BE3504">
        <w:rPr>
          <w:rStyle w:val="c3"/>
          <w:rFonts w:ascii="Times New Roman" w:hAnsi="Times New Roman" w:cs="Times New Roman"/>
          <w:sz w:val="28"/>
          <w:szCs w:val="28"/>
        </w:rPr>
        <w:t>а, обрабатывают кожу); нитрогли</w:t>
      </w:r>
      <w:r w:rsidRPr="00EA5BAF">
        <w:rPr>
          <w:rStyle w:val="c3"/>
          <w:rFonts w:ascii="Times New Roman" w:hAnsi="Times New Roman" w:cs="Times New Roman"/>
          <w:sz w:val="28"/>
          <w:szCs w:val="28"/>
        </w:rPr>
        <w:t>церин (при болях в сердце);</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анальгин, амидопирин (обезболивающие препараты);</w:t>
      </w:r>
    </w:p>
    <w:p w:rsidR="002D11A1" w:rsidRPr="00EA5BAF" w:rsidRDefault="002D11A1" w:rsidP="002D11A1">
      <w:pPr>
        <w:numPr>
          <w:ilvl w:val="0"/>
          <w:numId w:val="1"/>
        </w:numPr>
        <w:spacing w:after="0" w:line="240" w:lineRule="auto"/>
        <w:jc w:val="both"/>
        <w:rPr>
          <w:rFonts w:ascii="Times New Roman" w:hAnsi="Times New Roman" w:cs="Times New Roman"/>
          <w:sz w:val="28"/>
          <w:szCs w:val="28"/>
        </w:rPr>
      </w:pPr>
      <w:r w:rsidRPr="00EA5BAF">
        <w:rPr>
          <w:rStyle w:val="c3"/>
          <w:rFonts w:ascii="Times New Roman" w:hAnsi="Times New Roman" w:cs="Times New Roman"/>
          <w:sz w:val="28"/>
          <w:szCs w:val="28"/>
        </w:rPr>
        <w:t>ножницы, нож стаканчик для приема лекарств, напальчники.</w:t>
      </w:r>
    </w:p>
    <w:p w:rsidR="002D11A1" w:rsidRPr="00EA5BAF" w:rsidRDefault="002D11A1" w:rsidP="002D11A1">
      <w:pPr>
        <w:pStyle w:val="c22c25"/>
        <w:spacing w:before="0" w:beforeAutospacing="0" w:after="0" w:afterAutospacing="0"/>
        <w:ind w:firstLine="360"/>
        <w:jc w:val="both"/>
        <w:rPr>
          <w:sz w:val="28"/>
          <w:szCs w:val="28"/>
        </w:rPr>
      </w:pPr>
      <w:r w:rsidRPr="00EA5BAF">
        <w:rPr>
          <w:rStyle w:val="c1c55"/>
          <w:sz w:val="28"/>
          <w:szCs w:val="28"/>
        </w:rPr>
        <w:t xml:space="preserve">Перевязочные материалы: </w:t>
      </w:r>
      <w:r w:rsidRPr="00EA5BAF">
        <w:rPr>
          <w:rStyle w:val="c3"/>
          <w:sz w:val="28"/>
          <w:szCs w:val="28"/>
        </w:rPr>
        <w:t>бинты, вата, индивидуальные перевязочные пакеты, лейкопластырь, пакетики со стерильными</w:t>
      </w:r>
      <w:r w:rsidR="00BE3504">
        <w:rPr>
          <w:rStyle w:val="c3"/>
          <w:sz w:val="28"/>
          <w:szCs w:val="28"/>
        </w:rPr>
        <w:t xml:space="preserve"> медицинскими салфетками, крово</w:t>
      </w:r>
      <w:r w:rsidRPr="00EA5BAF">
        <w:rPr>
          <w:rStyle w:val="c3"/>
          <w:sz w:val="28"/>
          <w:szCs w:val="28"/>
        </w:rPr>
        <w:t>останавливающий жгут.</w:t>
      </w:r>
    </w:p>
    <w:p w:rsidR="002D11A1" w:rsidRPr="00EA5BAF" w:rsidRDefault="002D11A1" w:rsidP="002D11A1">
      <w:pPr>
        <w:pStyle w:val="c42c46"/>
        <w:spacing w:before="0" w:beforeAutospacing="0" w:after="0" w:afterAutospacing="0"/>
        <w:jc w:val="center"/>
        <w:rPr>
          <w:b/>
          <w:sz w:val="28"/>
          <w:szCs w:val="28"/>
        </w:rPr>
      </w:pPr>
      <w:r w:rsidRPr="00EA5BAF">
        <w:rPr>
          <w:rStyle w:val="c1"/>
          <w:b/>
          <w:sz w:val="28"/>
          <w:szCs w:val="28"/>
        </w:rPr>
        <w:t>Искусственное дыхание</w:t>
      </w:r>
    </w:p>
    <w:p w:rsidR="002D11A1" w:rsidRPr="00EA5BAF" w:rsidRDefault="002D11A1" w:rsidP="002D11A1">
      <w:pPr>
        <w:pStyle w:val="c22c29"/>
        <w:spacing w:before="0" w:beforeAutospacing="0" w:after="0" w:afterAutospacing="0"/>
        <w:ind w:firstLine="708"/>
        <w:jc w:val="both"/>
        <w:rPr>
          <w:sz w:val="28"/>
          <w:szCs w:val="28"/>
        </w:rPr>
      </w:pPr>
      <w:r w:rsidRPr="00EA5BAF">
        <w:rPr>
          <w:rStyle w:val="c3"/>
          <w:sz w:val="28"/>
          <w:szCs w:val="28"/>
        </w:rPr>
        <w:t>Искусственное дыхание начинают проводи</w:t>
      </w:r>
      <w:r w:rsidR="00BE3504">
        <w:rPr>
          <w:rStyle w:val="c3"/>
          <w:sz w:val="28"/>
          <w:szCs w:val="28"/>
        </w:rPr>
        <w:t>ть немедленно: при остановке ды</w:t>
      </w:r>
      <w:r w:rsidRPr="00EA5BAF">
        <w:rPr>
          <w:rStyle w:val="c3"/>
          <w:sz w:val="28"/>
          <w:szCs w:val="28"/>
        </w:rPr>
        <w:t>хания, при редких и неритмичных дыхательных движениях, при слабом дыхании. При проведении искусственного дыхания пострадавшего укладывают на спину на твердый предмет или пол. Восстановление проходимости дыхательных путей осуществляют пальцем, обмотанным марлей или платком, при э</w:t>
      </w:r>
      <w:r w:rsidR="00BE3504">
        <w:rPr>
          <w:rStyle w:val="c3"/>
          <w:sz w:val="28"/>
          <w:szCs w:val="28"/>
        </w:rPr>
        <w:t>том голову пострадавшего повора</w:t>
      </w:r>
      <w:r w:rsidRPr="00EA5BAF">
        <w:rPr>
          <w:rStyle w:val="c3"/>
          <w:sz w:val="28"/>
          <w:szCs w:val="28"/>
        </w:rPr>
        <w:t>чивают в сторону. При подозрении на перелом позвоночника голову поворачивать на бок нельзя. При этом голову пострадавшего запрокиды</w:t>
      </w:r>
      <w:r w:rsidR="00BE3504">
        <w:rPr>
          <w:rStyle w:val="c3"/>
          <w:sz w:val="28"/>
          <w:szCs w:val="28"/>
        </w:rPr>
        <w:t xml:space="preserve">вают назад. </w:t>
      </w:r>
      <w:proofErr w:type="gramStart"/>
      <w:r w:rsidR="00BE3504">
        <w:rPr>
          <w:rStyle w:val="c3"/>
          <w:sz w:val="28"/>
          <w:szCs w:val="28"/>
        </w:rPr>
        <w:t>Оказывающий по</w:t>
      </w:r>
      <w:r w:rsidRPr="00EA5BAF">
        <w:rPr>
          <w:rStyle w:val="c3"/>
          <w:sz w:val="28"/>
          <w:szCs w:val="28"/>
        </w:rPr>
        <w:t>мощь</w:t>
      </w:r>
      <w:r w:rsidR="00BE3504">
        <w:rPr>
          <w:rStyle w:val="c3"/>
          <w:sz w:val="28"/>
          <w:szCs w:val="28"/>
        </w:rPr>
        <w:t>,</w:t>
      </w:r>
      <w:r w:rsidRPr="00EA5BAF">
        <w:rPr>
          <w:rStyle w:val="c3"/>
          <w:sz w:val="28"/>
          <w:szCs w:val="28"/>
        </w:rPr>
        <w:t xml:space="preserve"> одну руку проводит под шею, а вторую клад</w:t>
      </w:r>
      <w:r w:rsidR="00BE3504">
        <w:rPr>
          <w:rStyle w:val="c3"/>
          <w:sz w:val="28"/>
          <w:szCs w:val="28"/>
        </w:rPr>
        <w:t>ет на лоб пострадавшего и надав</w:t>
      </w:r>
      <w:r w:rsidRPr="00EA5BAF">
        <w:rPr>
          <w:rStyle w:val="c3"/>
          <w:sz w:val="28"/>
          <w:szCs w:val="28"/>
        </w:rPr>
        <w:t>ливает.</w:t>
      </w:r>
      <w:proofErr w:type="gramEnd"/>
    </w:p>
    <w:p w:rsidR="002D11A1" w:rsidRPr="00EA5BAF" w:rsidRDefault="002D11A1" w:rsidP="002D11A1">
      <w:pPr>
        <w:pStyle w:val="c22c31"/>
        <w:spacing w:before="0" w:beforeAutospacing="0" w:after="0" w:afterAutospacing="0"/>
        <w:ind w:firstLine="708"/>
        <w:jc w:val="both"/>
        <w:rPr>
          <w:sz w:val="28"/>
          <w:szCs w:val="28"/>
        </w:rPr>
      </w:pPr>
      <w:r w:rsidRPr="00EA5BAF">
        <w:rPr>
          <w:rStyle w:val="c3"/>
          <w:sz w:val="28"/>
          <w:szCs w:val="28"/>
        </w:rPr>
        <w:t>Техника осуществления дыхания «изо рта в рот»: одной рукой пострадавшему зажимают нос, а другой — нажатием на нижнюю челюсть открывают рот пост</w:t>
      </w:r>
      <w:r w:rsidR="00BE3504">
        <w:rPr>
          <w:rStyle w:val="c3"/>
          <w:sz w:val="28"/>
          <w:szCs w:val="28"/>
        </w:rPr>
        <w:t>радав</w:t>
      </w:r>
      <w:r w:rsidRPr="00EA5BAF">
        <w:rPr>
          <w:rStyle w:val="c3"/>
          <w:sz w:val="28"/>
          <w:szCs w:val="28"/>
        </w:rPr>
        <w:t xml:space="preserve">шего; </w:t>
      </w:r>
      <w:r w:rsidRPr="00EA5BAF">
        <w:rPr>
          <w:rStyle w:val="c3"/>
          <w:sz w:val="28"/>
          <w:szCs w:val="28"/>
        </w:rPr>
        <w:lastRenderedPageBreak/>
        <w:t>набрав в легкие воздух, оказывающий помощь, плотно прижав свои губы ко рту пострадавшего, делает выдох. Выдох надо делать энергичнее, чем обычно, наблюдая за грудью пострадавшего. После наполнения воздухом легких пострадавшего, о чем свидетельствует приподнимание его грудной кле</w:t>
      </w:r>
      <w:r w:rsidR="00BE3504">
        <w:rPr>
          <w:rStyle w:val="c3"/>
          <w:sz w:val="28"/>
          <w:szCs w:val="28"/>
        </w:rPr>
        <w:t>тки, выдох прекращают, оказываю</w:t>
      </w:r>
      <w:r w:rsidRPr="00EA5BAF">
        <w:rPr>
          <w:rStyle w:val="c3"/>
          <w:sz w:val="28"/>
          <w:szCs w:val="28"/>
        </w:rPr>
        <w:t xml:space="preserve">щий помощь отводит свое лицо в сторону и делает </w:t>
      </w:r>
      <w:r w:rsidR="00BE3504">
        <w:rPr>
          <w:rStyle w:val="c3"/>
          <w:sz w:val="28"/>
          <w:szCs w:val="28"/>
        </w:rPr>
        <w:t>вдох. После того производят оче</w:t>
      </w:r>
      <w:r w:rsidRPr="00EA5BAF">
        <w:rPr>
          <w:rStyle w:val="c3"/>
          <w:sz w:val="28"/>
          <w:szCs w:val="28"/>
        </w:rPr>
        <w:t xml:space="preserve">редное вдыхание воздуха пострадавшему. Частота </w:t>
      </w:r>
      <w:proofErr w:type="gramStart"/>
      <w:r w:rsidRPr="00EA5BAF">
        <w:rPr>
          <w:rStyle w:val="c3"/>
          <w:sz w:val="28"/>
          <w:szCs w:val="28"/>
        </w:rPr>
        <w:t>искусственного</w:t>
      </w:r>
      <w:proofErr w:type="gramEnd"/>
      <w:r w:rsidRPr="00EA5BAF">
        <w:rPr>
          <w:rStyle w:val="c3"/>
          <w:sz w:val="28"/>
          <w:szCs w:val="28"/>
        </w:rPr>
        <w:t xml:space="preserve"> дыхания—16—20 вдохов в минуту. После первых трех-пяти быстрых в</w:t>
      </w:r>
      <w:r w:rsidR="00BE3504">
        <w:rPr>
          <w:rStyle w:val="c3"/>
          <w:sz w:val="28"/>
          <w:szCs w:val="28"/>
        </w:rPr>
        <w:t>дуваний воздуха в легкие постра</w:t>
      </w:r>
      <w:r w:rsidRPr="00EA5BAF">
        <w:rPr>
          <w:rStyle w:val="c3"/>
          <w:sz w:val="28"/>
          <w:szCs w:val="28"/>
        </w:rPr>
        <w:t>давшего проверьте пульс на сонной артерии (на ше</w:t>
      </w:r>
      <w:r w:rsidR="00BE3504">
        <w:rPr>
          <w:rStyle w:val="c3"/>
          <w:sz w:val="28"/>
          <w:szCs w:val="28"/>
        </w:rPr>
        <w:t>е). Отсутствие пульса служит по</w:t>
      </w:r>
      <w:r w:rsidRPr="00EA5BAF">
        <w:rPr>
          <w:rStyle w:val="c3"/>
          <w:sz w:val="28"/>
          <w:szCs w:val="28"/>
        </w:rPr>
        <w:t>казанием для проведения одновременно непрямого массажа сердца.</w:t>
      </w:r>
    </w:p>
    <w:p w:rsidR="002D11A1" w:rsidRPr="00EA5BAF" w:rsidRDefault="002D11A1" w:rsidP="002D11A1">
      <w:pPr>
        <w:pStyle w:val="c22c36"/>
        <w:spacing w:before="0" w:beforeAutospacing="0" w:after="0" w:afterAutospacing="0"/>
        <w:ind w:firstLine="708"/>
        <w:jc w:val="both"/>
        <w:rPr>
          <w:sz w:val="28"/>
          <w:szCs w:val="28"/>
        </w:rPr>
      </w:pPr>
      <w:r w:rsidRPr="00EA5BAF">
        <w:rPr>
          <w:rStyle w:val="c3"/>
          <w:sz w:val="28"/>
          <w:szCs w:val="28"/>
        </w:rPr>
        <w:t>Особенности проведения искусственного дыхания: губы оказывающего по мощь должны быть плотно прижаты ко рту пострадавшего. Во время выдоха рот его должен быть открыт. Следить, чтобы у пострадавшего не происходило утечки воздуха через нос.</w:t>
      </w:r>
    </w:p>
    <w:p w:rsidR="002D11A1" w:rsidRPr="00EA5BAF" w:rsidRDefault="002D11A1" w:rsidP="002D11A1">
      <w:pPr>
        <w:pStyle w:val="c17"/>
        <w:spacing w:before="0" w:beforeAutospacing="0" w:after="0" w:afterAutospacing="0"/>
        <w:jc w:val="both"/>
        <w:rPr>
          <w:sz w:val="28"/>
          <w:szCs w:val="28"/>
        </w:rPr>
      </w:pPr>
      <w:r w:rsidRPr="00EA5BAF">
        <w:rPr>
          <w:rStyle w:val="c3"/>
          <w:sz w:val="28"/>
          <w:szCs w:val="28"/>
        </w:rPr>
        <w:t>Искусственное дыхание необходимо продолжать самостоятельного, нормального по глубине, частоте и ритму дыхания; до прибытия врача или доставки пострадавшего в лечебное учреждение. В этом случае прекращение искусственного дыхания производят только по указанию врача.</w:t>
      </w:r>
    </w:p>
    <w:p w:rsidR="002D11A1" w:rsidRPr="00EA5BAF" w:rsidRDefault="002D11A1" w:rsidP="002D11A1">
      <w:pPr>
        <w:pStyle w:val="c4"/>
        <w:spacing w:before="0" w:beforeAutospacing="0" w:after="0" w:afterAutospacing="0"/>
        <w:jc w:val="center"/>
        <w:rPr>
          <w:b/>
          <w:sz w:val="28"/>
          <w:szCs w:val="28"/>
        </w:rPr>
      </w:pPr>
      <w:r w:rsidRPr="00EA5BAF">
        <w:rPr>
          <w:rStyle w:val="c1"/>
          <w:b/>
          <w:sz w:val="28"/>
          <w:szCs w:val="28"/>
        </w:rPr>
        <w:t>Непрямой (закрытый) массаж сердца</w:t>
      </w:r>
    </w:p>
    <w:p w:rsidR="002D11A1" w:rsidRPr="00EA5BAF" w:rsidRDefault="002D11A1" w:rsidP="002D11A1">
      <w:pPr>
        <w:pStyle w:val="c17c25"/>
        <w:spacing w:before="0" w:beforeAutospacing="0" w:after="0" w:afterAutospacing="0"/>
        <w:ind w:firstLine="708"/>
        <w:jc w:val="both"/>
        <w:rPr>
          <w:sz w:val="28"/>
          <w:szCs w:val="28"/>
        </w:rPr>
      </w:pPr>
      <w:r w:rsidRPr="00EA5BAF">
        <w:rPr>
          <w:rStyle w:val="c3"/>
          <w:sz w:val="28"/>
          <w:szCs w:val="28"/>
        </w:rPr>
        <w:t>Непрямой массаж сердца осуществляют немедленно: при отсутствии пульса, при расширенных зрачках, при других признаках клинической смерти.</w:t>
      </w:r>
    </w:p>
    <w:p w:rsidR="002D11A1" w:rsidRPr="00EA5BAF" w:rsidRDefault="002D11A1" w:rsidP="002D11A1">
      <w:pPr>
        <w:pStyle w:val="c17c36"/>
        <w:spacing w:before="0" w:beforeAutospacing="0" w:after="0" w:afterAutospacing="0"/>
        <w:ind w:firstLine="708"/>
        <w:jc w:val="both"/>
        <w:rPr>
          <w:sz w:val="28"/>
          <w:szCs w:val="28"/>
        </w:rPr>
      </w:pPr>
      <w:r w:rsidRPr="00EA5BAF">
        <w:rPr>
          <w:rStyle w:val="c3"/>
          <w:sz w:val="28"/>
          <w:szCs w:val="28"/>
        </w:rPr>
        <w:t xml:space="preserve">При проведении непрямого массажа сердца пострадавшего укладывают на спину, расстегивают одежду. </w:t>
      </w:r>
      <w:proofErr w:type="gramStart"/>
      <w:r w:rsidRPr="00EA5BAF">
        <w:rPr>
          <w:rStyle w:val="c3"/>
          <w:sz w:val="28"/>
          <w:szCs w:val="28"/>
        </w:rPr>
        <w:t>Оказывающий помощ</w:t>
      </w:r>
      <w:r w:rsidR="00BE3504">
        <w:rPr>
          <w:rStyle w:val="c3"/>
          <w:sz w:val="28"/>
          <w:szCs w:val="28"/>
        </w:rPr>
        <w:t>ь становится сбоку от пострадав</w:t>
      </w:r>
      <w:r w:rsidRPr="00EA5BAF">
        <w:rPr>
          <w:rStyle w:val="c3"/>
          <w:sz w:val="28"/>
          <w:szCs w:val="28"/>
        </w:rPr>
        <w:t>шего и кладет ладонь одной руки строго на нижнюю треть грудины в поперечном на правлении, а ладонь другой руки —</w:t>
      </w:r>
      <w:r w:rsidR="00BE3504">
        <w:rPr>
          <w:rStyle w:val="c3"/>
          <w:sz w:val="28"/>
          <w:szCs w:val="28"/>
        </w:rPr>
        <w:t xml:space="preserve"> </w:t>
      </w:r>
      <w:r w:rsidRPr="00EA5BAF">
        <w:rPr>
          <w:rStyle w:val="c3"/>
          <w:sz w:val="28"/>
          <w:szCs w:val="28"/>
        </w:rPr>
        <w:t>сверху первой.</w:t>
      </w:r>
      <w:proofErr w:type="gramEnd"/>
      <w:r w:rsidR="00BE3504">
        <w:rPr>
          <w:rStyle w:val="c3"/>
          <w:sz w:val="28"/>
          <w:szCs w:val="28"/>
        </w:rPr>
        <w:t xml:space="preserve"> Пальцы обеих рук слегка припод</w:t>
      </w:r>
      <w:r w:rsidRPr="00EA5BAF">
        <w:rPr>
          <w:rStyle w:val="c3"/>
          <w:sz w:val="28"/>
          <w:szCs w:val="28"/>
        </w:rPr>
        <w:t>няты и не касаются кожи пострадавшего. Энергичными толчками, частотой 60 раз в минуту, ритмично надавливают на грудину, исполь</w:t>
      </w:r>
      <w:r w:rsidR="00BE3504">
        <w:rPr>
          <w:rStyle w:val="c3"/>
          <w:sz w:val="28"/>
          <w:szCs w:val="28"/>
        </w:rPr>
        <w:t>зуя не только силу рук, но и тя</w:t>
      </w:r>
      <w:r w:rsidRPr="00EA5BAF">
        <w:rPr>
          <w:rStyle w:val="c3"/>
          <w:sz w:val="28"/>
          <w:szCs w:val="28"/>
        </w:rPr>
        <w:t>жесть тела. Эффективность проводимого мас</w:t>
      </w:r>
      <w:r w:rsidR="00BE3504">
        <w:rPr>
          <w:rStyle w:val="c3"/>
          <w:sz w:val="28"/>
          <w:szCs w:val="28"/>
        </w:rPr>
        <w:t>сажа сердца подтверждается появ</w:t>
      </w:r>
      <w:r w:rsidRPr="00EA5BAF">
        <w:rPr>
          <w:rStyle w:val="c3"/>
          <w:sz w:val="28"/>
          <w:szCs w:val="28"/>
        </w:rPr>
        <w:t xml:space="preserve">лением пульса на сонной (на шее) или бедренной </w:t>
      </w:r>
      <w:r w:rsidR="00BE3504">
        <w:rPr>
          <w:rStyle w:val="c3"/>
          <w:sz w:val="28"/>
          <w:szCs w:val="28"/>
        </w:rPr>
        <w:t>артерии. Спустя 1—2 мин от нача</w:t>
      </w:r>
      <w:r w:rsidRPr="00EA5BAF">
        <w:rPr>
          <w:rStyle w:val="c3"/>
          <w:sz w:val="28"/>
          <w:szCs w:val="28"/>
        </w:rPr>
        <w:t>ла проведения непрямого массажа сердца, кожа и губы пострадавшего принимают розовый оттенок, зрачки сужаются.</w:t>
      </w:r>
    </w:p>
    <w:p w:rsidR="002D11A1" w:rsidRPr="00EA5BAF" w:rsidRDefault="002D11A1" w:rsidP="002D11A1">
      <w:pPr>
        <w:pStyle w:val="c17c20"/>
        <w:spacing w:before="0" w:beforeAutospacing="0" w:after="0" w:afterAutospacing="0"/>
        <w:ind w:firstLine="708"/>
        <w:jc w:val="both"/>
        <w:rPr>
          <w:sz w:val="28"/>
          <w:szCs w:val="28"/>
        </w:rPr>
      </w:pPr>
      <w:r w:rsidRPr="00EA5BAF">
        <w:rPr>
          <w:rStyle w:val="c3"/>
          <w:sz w:val="28"/>
          <w:szCs w:val="28"/>
        </w:rPr>
        <w:t>Непрямой массаж сердца проводят до восстановления устойчивого пульса, прибытия врача или доставки пострадавшего в лечебное учреждение.</w:t>
      </w:r>
    </w:p>
    <w:p w:rsidR="002D11A1" w:rsidRPr="00EA5BAF" w:rsidRDefault="002D11A1" w:rsidP="002D11A1">
      <w:pPr>
        <w:pStyle w:val="c11"/>
        <w:spacing w:before="0" w:beforeAutospacing="0" w:after="0" w:afterAutospacing="0"/>
        <w:jc w:val="center"/>
        <w:rPr>
          <w:b/>
          <w:sz w:val="28"/>
          <w:szCs w:val="28"/>
        </w:rPr>
      </w:pPr>
      <w:r w:rsidRPr="00EA5BAF">
        <w:rPr>
          <w:rStyle w:val="c1"/>
          <w:b/>
          <w:sz w:val="28"/>
          <w:szCs w:val="28"/>
        </w:rPr>
        <w:t>Раны, кровотечения</w:t>
      </w:r>
    </w:p>
    <w:p w:rsidR="002D11A1" w:rsidRPr="00EA5BAF" w:rsidRDefault="002D11A1" w:rsidP="002D11A1">
      <w:pPr>
        <w:pStyle w:val="c22c51"/>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остановить кровотечение, з</w:t>
      </w:r>
      <w:r w:rsidR="00BE3504">
        <w:rPr>
          <w:rStyle w:val="c3"/>
          <w:sz w:val="28"/>
          <w:szCs w:val="28"/>
        </w:rPr>
        <w:t>ащитить рану от загрязнения, ос</w:t>
      </w:r>
      <w:r w:rsidRPr="00EA5BAF">
        <w:rPr>
          <w:rStyle w:val="c3"/>
          <w:sz w:val="28"/>
          <w:szCs w:val="28"/>
        </w:rPr>
        <w:t>лабить болевые ощущения. При сильном кровотечении в виде пульсирующей струи накладывают выше раны жгут и затягивают его до полной остановки кровотечения. Под жгут надо положить записку с указанием времени его наложения. Наложенный жгут нельзя держать больше 2 ч, потому что прекращение притока крови больше это го времени может привести к омертвению конечности.</w:t>
      </w:r>
    </w:p>
    <w:p w:rsidR="002D11A1" w:rsidRPr="00EA5BAF" w:rsidRDefault="002D11A1" w:rsidP="002D11A1">
      <w:pPr>
        <w:pStyle w:val="c0c39"/>
        <w:spacing w:before="0" w:beforeAutospacing="0" w:after="0" w:afterAutospacing="0"/>
        <w:ind w:firstLine="708"/>
        <w:jc w:val="both"/>
        <w:rPr>
          <w:sz w:val="28"/>
          <w:szCs w:val="28"/>
        </w:rPr>
      </w:pPr>
      <w:r w:rsidRPr="00EA5BAF">
        <w:rPr>
          <w:rStyle w:val="c3"/>
          <w:sz w:val="28"/>
          <w:szCs w:val="28"/>
        </w:rPr>
        <w:t>Остановка кровотечения и предохранение раны от попадания в нее микробов достигается наложением на рану стерильной повязки. Не разрешается смазывать настойкой йода саму рану, промывать ее водой, прикасаться к ней грязными руками или забинтовывать грязными тряпками. Перед наложением повязки кожу вокруг раны смазывают настойкой йода или протирают этиловым спиртом, одеколоном.</w:t>
      </w:r>
    </w:p>
    <w:p w:rsidR="002D11A1" w:rsidRPr="00EA5BAF" w:rsidRDefault="002D11A1" w:rsidP="002D11A1">
      <w:pPr>
        <w:pStyle w:val="c0c39"/>
        <w:spacing w:before="0" w:beforeAutospacing="0" w:after="0" w:afterAutospacing="0"/>
        <w:ind w:firstLine="708"/>
        <w:jc w:val="both"/>
        <w:rPr>
          <w:sz w:val="28"/>
          <w:szCs w:val="28"/>
        </w:rPr>
      </w:pPr>
      <w:r w:rsidRPr="00EA5BAF">
        <w:rPr>
          <w:rStyle w:val="c3"/>
          <w:sz w:val="28"/>
          <w:szCs w:val="28"/>
        </w:rPr>
        <w:t>Инородные тела, внедрившиеся глубоко в ткани, извлекать нельзя, ибо это может вызвать или усилить кровотечение.</w:t>
      </w:r>
    </w:p>
    <w:p w:rsidR="002D11A1" w:rsidRPr="00EA5BAF" w:rsidRDefault="002D11A1" w:rsidP="002D11A1">
      <w:pPr>
        <w:pStyle w:val="c42c48"/>
        <w:spacing w:before="0" w:beforeAutospacing="0" w:after="0" w:afterAutospacing="0"/>
        <w:jc w:val="center"/>
        <w:rPr>
          <w:b/>
          <w:sz w:val="28"/>
          <w:szCs w:val="28"/>
        </w:rPr>
      </w:pPr>
      <w:r w:rsidRPr="00EA5BAF">
        <w:rPr>
          <w:rStyle w:val="c1"/>
          <w:b/>
          <w:sz w:val="28"/>
          <w:szCs w:val="28"/>
        </w:rPr>
        <w:lastRenderedPageBreak/>
        <w:t xml:space="preserve">Правила </w:t>
      </w:r>
      <w:proofErr w:type="spellStart"/>
      <w:r w:rsidRPr="00EA5BAF">
        <w:rPr>
          <w:rStyle w:val="c1"/>
          <w:b/>
          <w:sz w:val="28"/>
          <w:szCs w:val="28"/>
        </w:rPr>
        <w:t>бинтования</w:t>
      </w:r>
      <w:proofErr w:type="spellEnd"/>
    </w:p>
    <w:p w:rsidR="002D11A1" w:rsidRPr="00EA5BAF" w:rsidRDefault="002D11A1" w:rsidP="002D11A1">
      <w:pPr>
        <w:pStyle w:val="c22c50"/>
        <w:spacing w:before="0" w:beforeAutospacing="0" w:after="0" w:afterAutospacing="0"/>
        <w:ind w:firstLine="708"/>
        <w:jc w:val="both"/>
        <w:rPr>
          <w:sz w:val="28"/>
          <w:szCs w:val="28"/>
        </w:rPr>
      </w:pPr>
      <w:r w:rsidRPr="00EA5BAF">
        <w:rPr>
          <w:rStyle w:val="c3"/>
          <w:sz w:val="28"/>
          <w:szCs w:val="28"/>
        </w:rPr>
        <w:t xml:space="preserve">Бинт должен быть плотно скатан. Бинтовать лучше свободным концом бинта справа налево. Начиная бинтовать, сделайте два оборота бинта вокруг места начала </w:t>
      </w:r>
      <w:proofErr w:type="spellStart"/>
      <w:r w:rsidRPr="00EA5BAF">
        <w:rPr>
          <w:rStyle w:val="c3"/>
          <w:sz w:val="28"/>
          <w:szCs w:val="28"/>
        </w:rPr>
        <w:t>бинтования</w:t>
      </w:r>
      <w:proofErr w:type="spellEnd"/>
      <w:r w:rsidRPr="00EA5BAF">
        <w:rPr>
          <w:rStyle w:val="c3"/>
          <w:sz w:val="28"/>
          <w:szCs w:val="28"/>
        </w:rPr>
        <w:t xml:space="preserve"> один над другим. При </w:t>
      </w:r>
      <w:proofErr w:type="spellStart"/>
      <w:r w:rsidRPr="00EA5BAF">
        <w:rPr>
          <w:rStyle w:val="c3"/>
          <w:sz w:val="28"/>
          <w:szCs w:val="28"/>
        </w:rPr>
        <w:t>бинтовании</w:t>
      </w:r>
      <w:proofErr w:type="spellEnd"/>
      <w:r w:rsidRPr="00EA5BAF">
        <w:rPr>
          <w:rStyle w:val="c3"/>
          <w:sz w:val="28"/>
          <w:szCs w:val="28"/>
        </w:rPr>
        <w:t xml:space="preserve"> свободный конец бинта должен быть не длиннее 8—12 см. Бинтуйте конечность снизу вв</w:t>
      </w:r>
      <w:r w:rsidR="00BE3504">
        <w:rPr>
          <w:rStyle w:val="c3"/>
          <w:sz w:val="28"/>
          <w:szCs w:val="28"/>
        </w:rPr>
        <w:t xml:space="preserve">ерх и изнутри наружу. При </w:t>
      </w:r>
      <w:proofErr w:type="spellStart"/>
      <w:r w:rsidR="00BE3504">
        <w:rPr>
          <w:rStyle w:val="c3"/>
          <w:sz w:val="28"/>
          <w:szCs w:val="28"/>
        </w:rPr>
        <w:t>бинто</w:t>
      </w:r>
      <w:r w:rsidRPr="00EA5BAF">
        <w:rPr>
          <w:rStyle w:val="c3"/>
          <w:sz w:val="28"/>
          <w:szCs w:val="28"/>
        </w:rPr>
        <w:t>вании</w:t>
      </w:r>
      <w:proofErr w:type="spellEnd"/>
      <w:r w:rsidRPr="00EA5BAF">
        <w:rPr>
          <w:rStyle w:val="c3"/>
          <w:sz w:val="28"/>
          <w:szCs w:val="28"/>
        </w:rPr>
        <w:t xml:space="preserve"> бинт должен натягиваться равномерно. При </w:t>
      </w:r>
      <w:proofErr w:type="spellStart"/>
      <w:r w:rsidRPr="00EA5BAF">
        <w:rPr>
          <w:rStyle w:val="c3"/>
          <w:sz w:val="28"/>
          <w:szCs w:val="28"/>
        </w:rPr>
        <w:t>бинтовании</w:t>
      </w:r>
      <w:proofErr w:type="spellEnd"/>
      <w:r w:rsidRPr="00EA5BAF">
        <w:rPr>
          <w:rStyle w:val="c3"/>
          <w:sz w:val="28"/>
          <w:szCs w:val="28"/>
        </w:rPr>
        <w:t xml:space="preserve"> необходимо, чтобы каждый ход бинта покрывал 2/3 ширины предыдущ</w:t>
      </w:r>
      <w:r w:rsidR="00BE3504">
        <w:rPr>
          <w:rStyle w:val="c3"/>
          <w:sz w:val="28"/>
          <w:szCs w:val="28"/>
        </w:rPr>
        <w:t>его. Старайтесь бинтовать парал</w:t>
      </w:r>
      <w:r w:rsidRPr="00EA5BAF">
        <w:rPr>
          <w:rStyle w:val="c3"/>
          <w:sz w:val="28"/>
          <w:szCs w:val="28"/>
        </w:rPr>
        <w:t>лельными ходами и скрещивать по одной линии на наружной стороне конечности. Закончив бинтовать, надежно закрепите бинт. Если под рукой нет булавки, разрежьте конец бинта на протяжении нескольких сантиметров так, чтобы можно было обернуть конечность и завязать узел.</w:t>
      </w:r>
    </w:p>
    <w:p w:rsidR="002D11A1" w:rsidRPr="00EA5BAF" w:rsidRDefault="002D11A1" w:rsidP="002D11A1">
      <w:pPr>
        <w:pStyle w:val="c44c47"/>
        <w:spacing w:before="0" w:beforeAutospacing="0" w:after="0" w:afterAutospacing="0"/>
        <w:jc w:val="center"/>
        <w:rPr>
          <w:b/>
          <w:sz w:val="28"/>
          <w:szCs w:val="28"/>
        </w:rPr>
      </w:pPr>
      <w:r w:rsidRPr="00EA5BAF">
        <w:rPr>
          <w:rStyle w:val="c1"/>
          <w:b/>
          <w:sz w:val="28"/>
          <w:szCs w:val="28"/>
        </w:rPr>
        <w:t>Переломы</w:t>
      </w:r>
    </w:p>
    <w:p w:rsidR="002D11A1" w:rsidRPr="00EA5BAF" w:rsidRDefault="002D11A1" w:rsidP="002D11A1">
      <w:pPr>
        <w:pStyle w:val="c21c50"/>
        <w:spacing w:before="0" w:beforeAutospacing="0" w:after="0" w:afterAutospacing="0"/>
        <w:ind w:firstLine="708"/>
        <w:jc w:val="both"/>
        <w:rPr>
          <w:sz w:val="28"/>
          <w:szCs w:val="28"/>
        </w:rPr>
      </w:pPr>
      <w:r w:rsidRPr="00EA5BAF">
        <w:rPr>
          <w:rStyle w:val="c3"/>
          <w:sz w:val="28"/>
          <w:szCs w:val="28"/>
          <w:u w:val="single"/>
        </w:rPr>
        <w:t>Признаки переломов</w:t>
      </w:r>
      <w:r w:rsidRPr="00EA5BAF">
        <w:rPr>
          <w:rStyle w:val="c3"/>
          <w:sz w:val="28"/>
          <w:szCs w:val="28"/>
        </w:rPr>
        <w:t>: в месте перелома — боль, форма конечности изменена (искривлена, укорочена, имеется ненормальная подвижность кости в месте травмы, возможен хруст от трения обломков кости друг о друга).</w:t>
      </w:r>
    </w:p>
    <w:p w:rsidR="002D11A1" w:rsidRPr="00EA5BAF" w:rsidRDefault="002D11A1" w:rsidP="002D11A1">
      <w:pPr>
        <w:pStyle w:val="c21c28"/>
        <w:spacing w:before="0" w:beforeAutospacing="0" w:after="0" w:afterAutospacing="0"/>
        <w:ind w:firstLine="708"/>
        <w:jc w:val="both"/>
        <w:rPr>
          <w:sz w:val="28"/>
          <w:szCs w:val="28"/>
        </w:rPr>
      </w:pPr>
      <w:r w:rsidRPr="00EA5BAF">
        <w:rPr>
          <w:rStyle w:val="c3"/>
          <w:sz w:val="28"/>
          <w:szCs w:val="28"/>
        </w:rPr>
        <w:t xml:space="preserve">Основной мерой оказания первой помощи при повреждениях костей и суставов является создание покоя поврежденного участка тела. Состояние покоя достигается иммобилизацией (фиксацией), служащей мерой борьбы с болью, шоком и защитой от распространения раневой инфекции. Иммобилизация осуществляется наложением шин, которые накладывают так, чтобы суставы выше и ниже места перелома жать: до восстановления </w:t>
      </w:r>
      <w:proofErr w:type="gramStart"/>
      <w:r w:rsidRPr="00EA5BAF">
        <w:rPr>
          <w:rStyle w:val="c3"/>
          <w:sz w:val="28"/>
          <w:szCs w:val="28"/>
        </w:rPr>
        <w:t>с</w:t>
      </w:r>
      <w:proofErr w:type="gramEnd"/>
      <w:r w:rsidRPr="00EA5BAF">
        <w:rPr>
          <w:rStyle w:val="c1c43"/>
          <w:sz w:val="28"/>
          <w:szCs w:val="28"/>
        </w:rPr>
        <w:t> </w:t>
      </w:r>
      <w:r w:rsidRPr="00EA5BAF">
        <w:rPr>
          <w:rStyle w:val="c3"/>
          <w:sz w:val="28"/>
          <w:szCs w:val="28"/>
        </w:rPr>
        <w:t>были бы неподвижными. При этом конечность надо фиксировать в том положении, в котором вы ее застали.</w:t>
      </w:r>
    </w:p>
    <w:p w:rsidR="002D11A1" w:rsidRPr="00EA5BAF" w:rsidRDefault="002D11A1" w:rsidP="002D11A1">
      <w:pPr>
        <w:pStyle w:val="c17c32"/>
        <w:spacing w:before="0" w:beforeAutospacing="0" w:after="0" w:afterAutospacing="0"/>
        <w:ind w:firstLine="708"/>
        <w:jc w:val="both"/>
        <w:rPr>
          <w:sz w:val="28"/>
          <w:szCs w:val="28"/>
        </w:rPr>
      </w:pPr>
      <w:r w:rsidRPr="00EA5BAF">
        <w:rPr>
          <w:rStyle w:val="c3"/>
          <w:sz w:val="28"/>
          <w:szCs w:val="28"/>
        </w:rPr>
        <w:t>Пострадавшему надо дать обезболивающий препарат — анальгин, амидопирин, а также горячий чай. С поврежденной конечности снять одежду и обувь (лучше не стягивая, а разрезая). На рану накладывают повязку. При сильном кровотечении выше места перелома накладывают жгут, а затем осуществляют иммобилизацию конечности. Нельзя насильно вправлять конечность, удалять из раны или вправлять в нее костные обломки, удалять из раны инородные предметы.</w:t>
      </w:r>
    </w:p>
    <w:p w:rsidR="002D11A1" w:rsidRPr="00EA5BAF" w:rsidRDefault="002D11A1" w:rsidP="002D11A1">
      <w:pPr>
        <w:pStyle w:val="c17c36"/>
        <w:spacing w:before="0" w:beforeAutospacing="0" w:after="0" w:afterAutospacing="0"/>
        <w:ind w:firstLine="708"/>
        <w:jc w:val="both"/>
        <w:rPr>
          <w:sz w:val="28"/>
          <w:szCs w:val="28"/>
        </w:rPr>
      </w:pPr>
      <w:r w:rsidRPr="00EA5BAF">
        <w:rPr>
          <w:rStyle w:val="c3"/>
          <w:sz w:val="28"/>
          <w:szCs w:val="28"/>
        </w:rPr>
        <w:t xml:space="preserve">При переломах ребер производят </w:t>
      </w:r>
      <w:proofErr w:type="spellStart"/>
      <w:r w:rsidRPr="00EA5BAF">
        <w:rPr>
          <w:rStyle w:val="c3"/>
          <w:sz w:val="28"/>
          <w:szCs w:val="28"/>
        </w:rPr>
        <w:t>бинтование</w:t>
      </w:r>
      <w:proofErr w:type="spellEnd"/>
      <w:r w:rsidRPr="00EA5BAF">
        <w:rPr>
          <w:rStyle w:val="c3"/>
          <w:sz w:val="28"/>
          <w:szCs w:val="28"/>
        </w:rPr>
        <w:t xml:space="preserve"> грудной клетки. Верхнюю конечность иммобилизуют подвешиванием на косынке или бинте за шею. Нижнею конечность иммобилизуют длинной доской, которую прибинтовывают к раненой ноге, или путем связывания вместе здоровой и раненой ног.</w:t>
      </w:r>
    </w:p>
    <w:p w:rsidR="002D11A1" w:rsidRPr="00EA5BAF" w:rsidRDefault="002D11A1" w:rsidP="002D11A1">
      <w:pPr>
        <w:pStyle w:val="c17c40"/>
        <w:spacing w:before="0" w:beforeAutospacing="0" w:after="0" w:afterAutospacing="0"/>
        <w:ind w:firstLine="708"/>
        <w:jc w:val="both"/>
        <w:rPr>
          <w:sz w:val="28"/>
          <w:szCs w:val="28"/>
        </w:rPr>
      </w:pPr>
      <w:r w:rsidRPr="00EA5BAF">
        <w:rPr>
          <w:rStyle w:val="c3"/>
          <w:sz w:val="28"/>
          <w:szCs w:val="28"/>
        </w:rPr>
        <w:t>При иммобилизации предплечья, голени и бедра применяют по две шины, которые накладывают с внутренней и внешней сторон конечности.</w:t>
      </w:r>
    </w:p>
    <w:p w:rsidR="002D11A1" w:rsidRPr="00EA5BAF" w:rsidRDefault="002D11A1" w:rsidP="002D11A1">
      <w:pPr>
        <w:pStyle w:val="c24"/>
        <w:spacing w:before="0" w:beforeAutospacing="0" w:after="0" w:afterAutospacing="0"/>
        <w:jc w:val="center"/>
        <w:rPr>
          <w:b/>
          <w:sz w:val="28"/>
          <w:szCs w:val="28"/>
        </w:rPr>
      </w:pPr>
      <w:r w:rsidRPr="00EA5BAF">
        <w:rPr>
          <w:rStyle w:val="c3"/>
          <w:b/>
          <w:sz w:val="28"/>
          <w:szCs w:val="28"/>
        </w:rPr>
        <w:t>Повреждение кисти</w:t>
      </w:r>
    </w:p>
    <w:p w:rsidR="002D11A1" w:rsidRPr="00EA5BAF" w:rsidRDefault="002D11A1" w:rsidP="002D11A1">
      <w:pPr>
        <w:pStyle w:val="c12"/>
        <w:spacing w:before="0" w:beforeAutospacing="0" w:after="0" w:afterAutospacing="0"/>
        <w:ind w:firstLine="708"/>
        <w:jc w:val="both"/>
        <w:rPr>
          <w:sz w:val="28"/>
          <w:szCs w:val="28"/>
        </w:rPr>
      </w:pPr>
      <w:r w:rsidRPr="00EA5BAF">
        <w:rPr>
          <w:rStyle w:val="c3"/>
          <w:sz w:val="28"/>
          <w:szCs w:val="28"/>
        </w:rPr>
        <w:t>При переломах кисти шину накладывают, начиная с предплечья. При иммобилизации на ладонную поверхность кисти кладется валик. При переломах пальцев производят иммобилизацию всей кисти.</w:t>
      </w:r>
    </w:p>
    <w:p w:rsidR="002D11A1" w:rsidRPr="00EA5BAF" w:rsidRDefault="002D11A1" w:rsidP="002D11A1">
      <w:pPr>
        <w:pStyle w:val="c17c33"/>
        <w:spacing w:before="0" w:beforeAutospacing="0" w:after="0" w:afterAutospacing="0"/>
        <w:ind w:firstLine="708"/>
        <w:jc w:val="both"/>
        <w:rPr>
          <w:sz w:val="28"/>
          <w:szCs w:val="28"/>
        </w:rPr>
      </w:pPr>
      <w:r w:rsidRPr="00EA5BAF">
        <w:rPr>
          <w:rStyle w:val="c3"/>
          <w:sz w:val="28"/>
          <w:szCs w:val="28"/>
        </w:rPr>
        <w:t>Травматический отрыв пальцев, кистей, стоп, носа, ушей происходит при травмах режущими предметами. В этих случаях производят обработку раны (</w:t>
      </w:r>
      <w:proofErr w:type="spellStart"/>
      <w:r w:rsidRPr="00EA5BAF">
        <w:rPr>
          <w:rStyle w:val="c3"/>
          <w:sz w:val="28"/>
          <w:szCs w:val="28"/>
        </w:rPr>
        <w:t>бинтование</w:t>
      </w:r>
      <w:proofErr w:type="spellEnd"/>
      <w:r w:rsidRPr="00EA5BAF">
        <w:rPr>
          <w:rStyle w:val="c3"/>
          <w:sz w:val="28"/>
          <w:szCs w:val="28"/>
        </w:rPr>
        <w:t>, наложение жгута или закрутки), а отрезанную часть тела помещают в сосуд с чистой холодной водой. Этот сосуд желательно обложить льдом. Раненого вместе с этим сосудом немедленно доставляют в ближайшее лечебное учреждение.</w:t>
      </w:r>
    </w:p>
    <w:p w:rsidR="002D11A1" w:rsidRPr="00EA5BAF" w:rsidRDefault="002D11A1" w:rsidP="002D11A1">
      <w:pPr>
        <w:pStyle w:val="c15"/>
        <w:spacing w:before="0" w:beforeAutospacing="0" w:after="0" w:afterAutospacing="0"/>
        <w:jc w:val="center"/>
        <w:rPr>
          <w:b/>
          <w:sz w:val="28"/>
          <w:szCs w:val="28"/>
        </w:rPr>
      </w:pPr>
      <w:r w:rsidRPr="00EA5BAF">
        <w:rPr>
          <w:rStyle w:val="c1"/>
          <w:b/>
          <w:sz w:val="28"/>
          <w:szCs w:val="28"/>
        </w:rPr>
        <w:t>Черепно-мозговая травма</w:t>
      </w:r>
    </w:p>
    <w:p w:rsidR="002D11A1" w:rsidRPr="00EA5BAF" w:rsidRDefault="002D11A1" w:rsidP="002D11A1">
      <w:pPr>
        <w:pStyle w:val="c7"/>
        <w:spacing w:before="0" w:beforeAutospacing="0" w:after="0" w:afterAutospacing="0"/>
        <w:ind w:firstLine="708"/>
        <w:jc w:val="both"/>
        <w:rPr>
          <w:sz w:val="28"/>
          <w:szCs w:val="28"/>
        </w:rPr>
      </w:pPr>
      <w:r w:rsidRPr="00EA5BAF">
        <w:rPr>
          <w:rStyle w:val="c3"/>
          <w:sz w:val="28"/>
          <w:szCs w:val="28"/>
        </w:rPr>
        <w:lastRenderedPageBreak/>
        <w:t>При черепно-мозговой травме бывает сотрясение или ушиб мозга, а также перелом костей черепа.</w:t>
      </w:r>
    </w:p>
    <w:p w:rsidR="002D11A1" w:rsidRPr="00EA5BAF" w:rsidRDefault="002D11A1" w:rsidP="002D11A1">
      <w:pPr>
        <w:pStyle w:val="c7c48"/>
        <w:spacing w:before="0" w:beforeAutospacing="0" w:after="0" w:afterAutospacing="0"/>
        <w:ind w:firstLine="708"/>
        <w:jc w:val="both"/>
        <w:rPr>
          <w:sz w:val="28"/>
          <w:szCs w:val="28"/>
        </w:rPr>
      </w:pPr>
      <w:r w:rsidRPr="00EA5BAF">
        <w:rPr>
          <w:rStyle w:val="c3"/>
          <w:sz w:val="28"/>
          <w:szCs w:val="28"/>
        </w:rPr>
        <w:t>Признаки сотрясения или ушиба мозга: моментальная потеря сознания, головная боль, тошнота, рвота, головокружение, слабость. Часто наблюдается кратковременная потеря памяти. Пострадавшему угрожает удушье запавшим языком или рвотными массами, которые могут закрыть дыхательные пути.</w:t>
      </w:r>
    </w:p>
    <w:p w:rsidR="002D11A1" w:rsidRPr="00EA5BAF" w:rsidRDefault="002D11A1" w:rsidP="002D11A1">
      <w:pPr>
        <w:pStyle w:val="c22"/>
        <w:spacing w:before="0" w:beforeAutospacing="0" w:after="0" w:afterAutospacing="0"/>
        <w:ind w:firstLine="708"/>
        <w:jc w:val="both"/>
        <w:rPr>
          <w:sz w:val="28"/>
          <w:szCs w:val="28"/>
        </w:rPr>
      </w:pPr>
      <w:r w:rsidRPr="00EA5BAF">
        <w:rPr>
          <w:rStyle w:val="c3"/>
          <w:sz w:val="28"/>
          <w:szCs w:val="28"/>
        </w:rPr>
        <w:t>Если пострадавший без сознания, то полость рта надо очистить от рвотных масс и инородных предметов. Очистку полости рта производят пальцем, обернутым марлей или носовым платком. Пострадавшего уложить на бок или на спину, но голова должна быть повернута набок. Это необходимо для предотвращения закрытия дыхательных путей языком или рвотными массами. На голову кладут холодные компрессы. При нарушении дыхания — немедленно проводить искусственное дыхание.</w:t>
      </w:r>
    </w:p>
    <w:p w:rsidR="002D11A1" w:rsidRPr="00EA5BAF" w:rsidRDefault="002D11A1" w:rsidP="002D11A1">
      <w:pPr>
        <w:pStyle w:val="c0c36"/>
        <w:spacing w:before="0" w:beforeAutospacing="0" w:after="0" w:afterAutospacing="0"/>
        <w:ind w:firstLine="708"/>
        <w:jc w:val="both"/>
        <w:rPr>
          <w:sz w:val="28"/>
          <w:szCs w:val="28"/>
        </w:rPr>
      </w:pPr>
      <w:r w:rsidRPr="00EA5BAF">
        <w:rPr>
          <w:rStyle w:val="c3"/>
          <w:sz w:val="28"/>
          <w:szCs w:val="28"/>
        </w:rPr>
        <w:t>Перелом основания черепа — одна из самых тяжелых травм вследствие повреждения головного мозга, опасности присоединения инфекции.</w:t>
      </w:r>
    </w:p>
    <w:p w:rsidR="002D11A1" w:rsidRPr="00EA5BAF" w:rsidRDefault="002D11A1" w:rsidP="002D11A1">
      <w:pPr>
        <w:pStyle w:val="c22c31"/>
        <w:spacing w:before="0" w:beforeAutospacing="0" w:after="0" w:afterAutospacing="0"/>
        <w:ind w:firstLine="708"/>
        <w:jc w:val="both"/>
        <w:rPr>
          <w:sz w:val="28"/>
          <w:szCs w:val="28"/>
        </w:rPr>
      </w:pPr>
      <w:r w:rsidRPr="00EA5BAF">
        <w:rPr>
          <w:rStyle w:val="c3"/>
          <w:sz w:val="28"/>
          <w:szCs w:val="28"/>
          <w:u w:val="single"/>
        </w:rPr>
        <w:t>Признаки</w:t>
      </w:r>
      <w:r w:rsidRPr="00EA5BAF">
        <w:rPr>
          <w:rStyle w:val="c3"/>
          <w:sz w:val="28"/>
          <w:szCs w:val="28"/>
        </w:rPr>
        <w:t xml:space="preserve">: выделение из носа, ушей, рта прозрачной мозговой жидкости, скашивание лица в одну сторону, кровоподтеки вокруг глаз, появляющиеся спустя </w:t>
      </w:r>
      <w:proofErr w:type="gramStart"/>
      <w:r w:rsidRPr="00EA5BAF">
        <w:rPr>
          <w:rStyle w:val="c3"/>
          <w:sz w:val="28"/>
          <w:szCs w:val="28"/>
        </w:rPr>
        <w:t>не</w:t>
      </w:r>
      <w:proofErr w:type="gramEnd"/>
      <w:r w:rsidRPr="00EA5BAF">
        <w:rPr>
          <w:rStyle w:val="c3"/>
          <w:sz w:val="28"/>
          <w:szCs w:val="28"/>
        </w:rPr>
        <w:t xml:space="preserve"> сколько часов после травмы в виде «очков».</w:t>
      </w:r>
    </w:p>
    <w:p w:rsidR="002D11A1" w:rsidRPr="00EA5BAF" w:rsidRDefault="002D11A1" w:rsidP="002D11A1">
      <w:pPr>
        <w:pStyle w:val="c22"/>
        <w:spacing w:before="0" w:beforeAutospacing="0" w:after="0" w:afterAutospacing="0"/>
        <w:ind w:firstLine="708"/>
        <w:jc w:val="both"/>
        <w:rPr>
          <w:sz w:val="28"/>
          <w:szCs w:val="28"/>
        </w:rPr>
      </w:pPr>
      <w:r w:rsidRPr="00EA5BAF">
        <w:rPr>
          <w:rStyle w:val="c3"/>
          <w:sz w:val="28"/>
          <w:szCs w:val="28"/>
        </w:rPr>
        <w:t xml:space="preserve">При переломах основания черепа необходима тщательная иммобилизация головы пострадавшего и немедленная доставка его в лечебное учреждение. </w:t>
      </w:r>
      <w:proofErr w:type="gramStart"/>
      <w:r w:rsidRPr="00EA5BAF">
        <w:rPr>
          <w:rStyle w:val="c3"/>
          <w:sz w:val="28"/>
          <w:szCs w:val="28"/>
        </w:rPr>
        <w:t>При</w:t>
      </w:r>
      <w:proofErr w:type="gramEnd"/>
      <w:r w:rsidRPr="00EA5BAF">
        <w:rPr>
          <w:rStyle w:val="c3"/>
          <w:sz w:val="28"/>
          <w:szCs w:val="28"/>
        </w:rPr>
        <w:t xml:space="preserve"> </w:t>
      </w:r>
      <w:proofErr w:type="gramStart"/>
      <w:r w:rsidRPr="00EA5BAF">
        <w:rPr>
          <w:rStyle w:val="c3"/>
          <w:sz w:val="28"/>
          <w:szCs w:val="28"/>
        </w:rPr>
        <w:t>вы</w:t>
      </w:r>
      <w:proofErr w:type="gramEnd"/>
      <w:r w:rsidRPr="00EA5BAF">
        <w:rPr>
          <w:rStyle w:val="c3"/>
          <w:sz w:val="28"/>
          <w:szCs w:val="28"/>
        </w:rPr>
        <w:t xml:space="preserve"> делении крови или спинномозговой жидкости никаких промываний водой делать нельзя, тампонов также нельзя вводить. Голову и шейный отдел позвоночника иммобилизуют при помощи повязки, которая закрепляется под подбородком и фиксируется к носилкам. При бессознательном состоянии пострадавшего голову поворачивают на бок и прибинтовывают к носилкам. Голову также можно фиксировать, обложив ее мешочком с песком, одеждой и пр.</w:t>
      </w:r>
    </w:p>
    <w:p w:rsidR="002D11A1" w:rsidRPr="00EA5BAF" w:rsidRDefault="002D11A1" w:rsidP="002D11A1">
      <w:pPr>
        <w:pStyle w:val="c44c53"/>
        <w:spacing w:before="0" w:beforeAutospacing="0" w:after="0" w:afterAutospacing="0"/>
        <w:jc w:val="center"/>
        <w:rPr>
          <w:b/>
          <w:sz w:val="28"/>
          <w:szCs w:val="28"/>
        </w:rPr>
      </w:pPr>
      <w:r w:rsidRPr="00EA5BAF">
        <w:rPr>
          <w:rStyle w:val="c1"/>
          <w:b/>
          <w:sz w:val="28"/>
          <w:szCs w:val="28"/>
        </w:rPr>
        <w:t>Повреждения позвоночника и таза</w:t>
      </w:r>
    </w:p>
    <w:p w:rsidR="002D11A1" w:rsidRPr="00EA5BAF" w:rsidRDefault="002D11A1" w:rsidP="002D11A1">
      <w:pPr>
        <w:pStyle w:val="c21"/>
        <w:spacing w:before="0" w:beforeAutospacing="0" w:after="0" w:afterAutospacing="0"/>
        <w:ind w:firstLine="708"/>
        <w:jc w:val="both"/>
        <w:rPr>
          <w:sz w:val="28"/>
          <w:szCs w:val="28"/>
        </w:rPr>
      </w:pPr>
      <w:r w:rsidRPr="00EA5BAF">
        <w:rPr>
          <w:rStyle w:val="c3"/>
          <w:sz w:val="28"/>
          <w:szCs w:val="28"/>
        </w:rPr>
        <w:t>Признаки повреждения позвоночника: боль в области таза, усиливающаяся при движении, выпячивание отростка позвонка в месте повреждения. Невозможность каких-либо движений в области позвоночника. При повреждении спинного мозга — параличи конечностей, нарушение функции тазовых органов (самопроизвольное выделение мочи и кала).</w:t>
      </w:r>
    </w:p>
    <w:p w:rsidR="002D11A1" w:rsidRPr="00EA5BAF" w:rsidRDefault="002D11A1" w:rsidP="002D11A1">
      <w:pPr>
        <w:pStyle w:val="c17"/>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пострадавшего уложить на твердый предмет (доску, дверь) и срочно доставить в лечебное учреждение. Больной должен находиться только в лежачем положении: на спине — при повреждении шейного и грудного отделов позвоночника, на животе — при повреждении поясничного отдела позвоночника. Внутрь дают обезболивающие препараты — анальгин, амидопирин.</w:t>
      </w:r>
    </w:p>
    <w:p w:rsidR="002D11A1" w:rsidRPr="00EA5BAF" w:rsidRDefault="002D11A1" w:rsidP="002D11A1">
      <w:pPr>
        <w:pStyle w:val="c17c27"/>
        <w:spacing w:before="0" w:beforeAutospacing="0" w:after="0" w:afterAutospacing="0"/>
        <w:ind w:firstLine="708"/>
        <w:jc w:val="both"/>
        <w:rPr>
          <w:sz w:val="28"/>
          <w:szCs w:val="28"/>
        </w:rPr>
      </w:pPr>
      <w:r w:rsidRPr="00EA5BAF">
        <w:rPr>
          <w:rStyle w:val="c3"/>
          <w:sz w:val="28"/>
          <w:szCs w:val="28"/>
        </w:rPr>
        <w:t>Признаки переломов костей таза: изменение формы таза, невозможность стоять, ходить, поднимать ногу. Пострадавшие лежат на спине с разведенными ногами, полусогнутыми в коленных и тазобедренных суставах. Нередко — самопроизвольное выделение мочи и кала. Первая помощь: пострадавшего уложить на жесткие носилки (доску, дверь). Ногам при помощи валика придают полусогнутое и слегка разведенное положение. Внутрь пострадавшему дают анальгин или амидопирин. Пострадавшего срочно доставляют в ближайшее лечебное учреждение.</w:t>
      </w:r>
    </w:p>
    <w:p w:rsidR="002D11A1" w:rsidRPr="00EA5BAF" w:rsidRDefault="002D11A1" w:rsidP="002D11A1">
      <w:pPr>
        <w:pStyle w:val="c19"/>
        <w:spacing w:before="0" w:beforeAutospacing="0" w:after="0" w:afterAutospacing="0"/>
        <w:jc w:val="center"/>
        <w:rPr>
          <w:b/>
          <w:sz w:val="28"/>
          <w:szCs w:val="28"/>
        </w:rPr>
      </w:pPr>
      <w:r w:rsidRPr="00EA5BAF">
        <w:rPr>
          <w:rStyle w:val="c1"/>
          <w:b/>
          <w:sz w:val="28"/>
          <w:szCs w:val="28"/>
        </w:rPr>
        <w:t>Повреждение грудной клетки и живота</w:t>
      </w:r>
    </w:p>
    <w:p w:rsidR="002D11A1" w:rsidRPr="00EA5BAF" w:rsidRDefault="002D11A1" w:rsidP="002D11A1">
      <w:pPr>
        <w:pStyle w:val="c0c23"/>
        <w:spacing w:before="0" w:beforeAutospacing="0" w:after="0" w:afterAutospacing="0"/>
        <w:ind w:firstLine="708"/>
        <w:jc w:val="both"/>
        <w:rPr>
          <w:sz w:val="28"/>
          <w:szCs w:val="28"/>
        </w:rPr>
      </w:pPr>
      <w:r w:rsidRPr="00EA5BAF">
        <w:rPr>
          <w:rStyle w:val="c3"/>
          <w:sz w:val="28"/>
          <w:szCs w:val="28"/>
        </w:rPr>
        <w:lastRenderedPageBreak/>
        <w:t>Признаки перелома ребер: резкая боль в области перелома, усиливающаяся при ощупывании, вдохе, кашле.</w:t>
      </w:r>
    </w:p>
    <w:p w:rsidR="002D11A1" w:rsidRPr="00EA5BAF" w:rsidRDefault="002D11A1" w:rsidP="002D11A1">
      <w:pPr>
        <w:pStyle w:val="c22c27"/>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наложение круговой повязки на грудную клетку. Внутрь дать анальгин, амидопирин. В лечебное учреждение пострадавшие перевозятся в сидячем положении.</w:t>
      </w:r>
    </w:p>
    <w:p w:rsidR="002D11A1" w:rsidRPr="00EA5BAF" w:rsidRDefault="002D11A1" w:rsidP="002D11A1">
      <w:pPr>
        <w:pStyle w:val="c0c28"/>
        <w:spacing w:before="0" w:beforeAutospacing="0" w:after="0" w:afterAutospacing="0"/>
        <w:ind w:firstLine="708"/>
        <w:jc w:val="both"/>
        <w:rPr>
          <w:sz w:val="28"/>
          <w:szCs w:val="28"/>
        </w:rPr>
      </w:pPr>
      <w:r w:rsidRPr="00EA5BAF">
        <w:rPr>
          <w:rStyle w:val="c3"/>
          <w:sz w:val="28"/>
          <w:szCs w:val="28"/>
        </w:rPr>
        <w:t xml:space="preserve">Ранения грудной клетки опасны скоплением в ней воздуха и крови, что приводит к </w:t>
      </w:r>
      <w:proofErr w:type="spellStart"/>
      <w:r w:rsidRPr="00EA5BAF">
        <w:rPr>
          <w:rStyle w:val="c3"/>
          <w:sz w:val="28"/>
          <w:szCs w:val="28"/>
        </w:rPr>
        <w:t>спадению</w:t>
      </w:r>
      <w:proofErr w:type="spellEnd"/>
      <w:r w:rsidRPr="00EA5BAF">
        <w:rPr>
          <w:rStyle w:val="c3"/>
          <w:sz w:val="28"/>
          <w:szCs w:val="28"/>
        </w:rPr>
        <w:t xml:space="preserve"> легких и прекращению их деятельности.</w:t>
      </w:r>
    </w:p>
    <w:p w:rsidR="002D11A1" w:rsidRPr="00EA5BAF" w:rsidRDefault="002D11A1" w:rsidP="002D11A1">
      <w:pPr>
        <w:pStyle w:val="c0"/>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на рану наложить стерильную повязку. Для прекращения доступа воздуха в грудную полость поверх стерильных салфеток накладывают кусок пленки, толстый слой ваты и туго прибинтовывают. Пострадавшему дают анальгин или амидопирин. Желателен холод на грудь. Пострадавших срочно доставляют в ближайшее лечебное учреждение.</w:t>
      </w:r>
    </w:p>
    <w:p w:rsidR="002D11A1" w:rsidRPr="00EA5BAF" w:rsidRDefault="002D11A1" w:rsidP="002D11A1">
      <w:pPr>
        <w:pStyle w:val="c0c27"/>
        <w:spacing w:before="0" w:beforeAutospacing="0" w:after="0" w:afterAutospacing="0"/>
        <w:ind w:firstLine="708"/>
        <w:jc w:val="both"/>
        <w:rPr>
          <w:sz w:val="28"/>
          <w:szCs w:val="28"/>
        </w:rPr>
      </w:pPr>
      <w:r w:rsidRPr="00EA5BAF">
        <w:rPr>
          <w:rStyle w:val="c3"/>
          <w:sz w:val="28"/>
          <w:szCs w:val="28"/>
        </w:rPr>
        <w:t>Ушибы, сдавливания живота. Их опасность заключается в возможном разрыве желудка, печени, селезенки.</w:t>
      </w:r>
    </w:p>
    <w:p w:rsidR="002D11A1" w:rsidRPr="00EA5BAF" w:rsidRDefault="002D11A1" w:rsidP="002D11A1">
      <w:pPr>
        <w:pStyle w:val="c0c28"/>
        <w:spacing w:before="0" w:beforeAutospacing="0" w:after="0" w:afterAutospacing="0"/>
        <w:ind w:firstLine="708"/>
        <w:jc w:val="both"/>
        <w:rPr>
          <w:sz w:val="28"/>
          <w:szCs w:val="28"/>
        </w:rPr>
      </w:pPr>
      <w:r w:rsidRPr="00EA5BAF">
        <w:rPr>
          <w:rStyle w:val="c3"/>
          <w:sz w:val="28"/>
          <w:szCs w:val="28"/>
          <w:u w:val="single"/>
        </w:rPr>
        <w:t>Признаки:</w:t>
      </w:r>
      <w:r w:rsidRPr="00EA5BAF">
        <w:rPr>
          <w:rStyle w:val="c3"/>
          <w:sz w:val="28"/>
          <w:szCs w:val="28"/>
        </w:rPr>
        <w:t xml:space="preserve"> боль в животе, слабость, пульс учащен, слабый. Так как признаки повреждения внутренних органов проявляются не сразу, то пострадавшему нужен строгий покой.</w:t>
      </w:r>
    </w:p>
    <w:p w:rsidR="002D11A1" w:rsidRPr="00EA5BAF" w:rsidRDefault="002D11A1" w:rsidP="002D11A1">
      <w:pPr>
        <w:pStyle w:val="c22c37"/>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полный покой, холод на живот. Применение болеутоляющих средств запрещено.</w:t>
      </w:r>
    </w:p>
    <w:p w:rsidR="002D11A1" w:rsidRPr="00EA5BAF" w:rsidRDefault="002D11A1" w:rsidP="002D11A1">
      <w:pPr>
        <w:pStyle w:val="c0c54"/>
        <w:spacing w:before="0" w:beforeAutospacing="0" w:after="0" w:afterAutospacing="0"/>
        <w:ind w:firstLine="708"/>
        <w:jc w:val="both"/>
        <w:rPr>
          <w:sz w:val="28"/>
          <w:szCs w:val="28"/>
        </w:rPr>
      </w:pPr>
      <w:r w:rsidRPr="00EA5BAF">
        <w:rPr>
          <w:rStyle w:val="c3"/>
          <w:sz w:val="28"/>
          <w:szCs w:val="28"/>
        </w:rPr>
        <w:t>Ранения живота проявляются признаками: наличие раны брюшной стенки, выпадение в рану кишечника, желудка. Возможно вытекание из раны крови, желудочного содержимого, желчи и пр.</w:t>
      </w:r>
    </w:p>
    <w:p w:rsidR="002D11A1" w:rsidRPr="00EA5BAF" w:rsidRDefault="002D11A1" w:rsidP="002D11A1">
      <w:pPr>
        <w:pStyle w:val="c0c29"/>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на рану наложить стерильную повязку. Нельзя выпавшие органы вправлять в брюшную полость. Их надо покрыть стерильной марлей, пропитанной вазелиновым маслом. Запрещается давать раненому пить, есть, принимать лекарство внутрь. Пострадавшего срочно доставить в ближайшее лечебное учреждение.</w:t>
      </w:r>
    </w:p>
    <w:p w:rsidR="002D11A1" w:rsidRPr="00EA5BAF" w:rsidRDefault="002D11A1" w:rsidP="002D11A1">
      <w:pPr>
        <w:pStyle w:val="c45"/>
        <w:spacing w:before="0" w:beforeAutospacing="0" w:after="0" w:afterAutospacing="0"/>
        <w:jc w:val="center"/>
        <w:rPr>
          <w:b/>
          <w:sz w:val="28"/>
          <w:szCs w:val="28"/>
        </w:rPr>
      </w:pPr>
      <w:r w:rsidRPr="00EA5BAF">
        <w:rPr>
          <w:rStyle w:val="c3"/>
          <w:b/>
          <w:sz w:val="28"/>
          <w:szCs w:val="28"/>
        </w:rPr>
        <w:t>Растяжение связок, вывихи</w:t>
      </w:r>
    </w:p>
    <w:p w:rsidR="002D11A1" w:rsidRPr="00EA5BAF" w:rsidRDefault="002D11A1" w:rsidP="002D11A1">
      <w:pPr>
        <w:pStyle w:val="c22c51"/>
        <w:spacing w:before="0" w:beforeAutospacing="0" w:after="0" w:afterAutospacing="0"/>
        <w:ind w:firstLine="708"/>
        <w:jc w:val="both"/>
        <w:rPr>
          <w:sz w:val="28"/>
          <w:szCs w:val="28"/>
        </w:rPr>
      </w:pPr>
      <w:r w:rsidRPr="00EA5BAF">
        <w:rPr>
          <w:rStyle w:val="c3"/>
          <w:sz w:val="28"/>
          <w:szCs w:val="28"/>
        </w:rPr>
        <w:t>Растяжение связок получают, неловко ступив или споткнувшись. При этом в суставе происходит надрыв связок. Область сустава припухает, на месте повреждения появляется кровоподтек» Первая помощь: раненый сустав необходимо иммобилизовать. Приложить холод на область сустава: лед или холодную воду в полиэтиленовом пакете. Пострадавшему надо дать обезболивающие препараты — анальгин, амидопирин. При любом растяжении связок надо обратиться к врачу, ибо может быть трещина кости.</w:t>
      </w:r>
    </w:p>
    <w:p w:rsidR="002D11A1" w:rsidRPr="00EA5BAF" w:rsidRDefault="002D11A1" w:rsidP="002D11A1">
      <w:pPr>
        <w:pStyle w:val="c0c35"/>
        <w:spacing w:before="0" w:beforeAutospacing="0" w:after="0" w:afterAutospacing="0"/>
        <w:ind w:firstLine="708"/>
        <w:jc w:val="both"/>
        <w:rPr>
          <w:sz w:val="28"/>
          <w:szCs w:val="28"/>
        </w:rPr>
      </w:pPr>
      <w:r w:rsidRPr="00EA5BAF">
        <w:rPr>
          <w:rStyle w:val="c3"/>
          <w:sz w:val="28"/>
          <w:szCs w:val="28"/>
        </w:rPr>
        <w:t>Вывих — это повреждение сустава, сопровождающееся смещением поверхностей сочленяющихся конечностей.</w:t>
      </w:r>
    </w:p>
    <w:p w:rsidR="002D11A1" w:rsidRPr="00EA5BAF" w:rsidRDefault="002D11A1" w:rsidP="002D11A1">
      <w:pPr>
        <w:pStyle w:val="c13"/>
        <w:spacing w:before="0" w:beforeAutospacing="0" w:after="0" w:afterAutospacing="0"/>
        <w:ind w:firstLine="708"/>
        <w:jc w:val="both"/>
        <w:rPr>
          <w:sz w:val="28"/>
          <w:szCs w:val="28"/>
        </w:rPr>
      </w:pPr>
      <w:r w:rsidRPr="00EA5BAF">
        <w:rPr>
          <w:rStyle w:val="c3"/>
          <w:sz w:val="28"/>
          <w:szCs w:val="28"/>
          <w:u w:val="single"/>
        </w:rPr>
        <w:t>Признаки вывиха</w:t>
      </w:r>
      <w:r w:rsidRPr="00EA5BAF">
        <w:rPr>
          <w:rStyle w:val="c3"/>
          <w:sz w:val="28"/>
          <w:szCs w:val="28"/>
        </w:rPr>
        <w:t>: боль в суставе, деформация сустава, невозможность движения в нем.</w:t>
      </w:r>
    </w:p>
    <w:p w:rsidR="002D11A1" w:rsidRPr="00EA5BAF" w:rsidRDefault="002D11A1" w:rsidP="002D11A1">
      <w:pPr>
        <w:pStyle w:val="c45c48"/>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пострадавшему дать анальгин или амидопирин. На область поврежденного сустава положить лед или холодный компресс. Конечность фиксировать в том положении, которое она приняла после травмы. Пострадавшего надо доставить в ближайшее лечебное учреждение. Верхнюю конечность подвешивают на косынке, нижнюю иммобилизуют при помощи шин или подручных средств.</w:t>
      </w:r>
    </w:p>
    <w:p w:rsidR="002D11A1" w:rsidRPr="00EA5BAF" w:rsidRDefault="002D11A1" w:rsidP="002D11A1">
      <w:pPr>
        <w:pStyle w:val="c4"/>
        <w:spacing w:before="0" w:beforeAutospacing="0" w:after="0" w:afterAutospacing="0"/>
        <w:jc w:val="center"/>
        <w:rPr>
          <w:b/>
          <w:sz w:val="28"/>
          <w:szCs w:val="28"/>
        </w:rPr>
      </w:pPr>
      <w:r w:rsidRPr="00EA5BAF">
        <w:rPr>
          <w:rStyle w:val="c1"/>
          <w:b/>
          <w:sz w:val="28"/>
          <w:szCs w:val="28"/>
        </w:rPr>
        <w:t>Утопление</w:t>
      </w:r>
    </w:p>
    <w:p w:rsidR="002D11A1" w:rsidRPr="00EA5BAF" w:rsidRDefault="002D11A1" w:rsidP="002D11A1">
      <w:pPr>
        <w:pStyle w:val="c12"/>
        <w:spacing w:before="0" w:beforeAutospacing="0" w:after="0" w:afterAutospacing="0"/>
        <w:ind w:firstLine="708"/>
        <w:jc w:val="both"/>
        <w:rPr>
          <w:sz w:val="28"/>
          <w:szCs w:val="28"/>
        </w:rPr>
      </w:pPr>
      <w:r w:rsidRPr="00EA5BAF">
        <w:rPr>
          <w:rStyle w:val="c3"/>
          <w:sz w:val="28"/>
          <w:szCs w:val="28"/>
          <w:u w:val="single"/>
        </w:rPr>
        <w:lastRenderedPageBreak/>
        <w:t>Первая помощь</w:t>
      </w:r>
      <w:r w:rsidRPr="00EA5BAF">
        <w:rPr>
          <w:rStyle w:val="c3"/>
          <w:sz w:val="28"/>
          <w:szCs w:val="28"/>
        </w:rPr>
        <w:t xml:space="preserve">: пострадавшего как можно быстрее извлечь из воды. Изо рта удалить грязь, ил. Перевернуть пострадавшего на живот, затем обеими руками приподнять его и потрясти так, чтобы из дыхательных путей и желудка вытекла вода. После этого сразу же начинать искусственное дыхание. Как только у пострадавшего появится самостоятельное дыхание и восстановится сознание, напоить его горячим чаем, укутать одеялом и отправить в ближайшее лечебное учреждение. Меры по оживлению </w:t>
      </w:r>
      <w:proofErr w:type="gramStart"/>
      <w:r w:rsidRPr="00EA5BAF">
        <w:rPr>
          <w:rStyle w:val="c3"/>
          <w:sz w:val="28"/>
          <w:szCs w:val="28"/>
        </w:rPr>
        <w:t>утонувшего</w:t>
      </w:r>
      <w:proofErr w:type="gramEnd"/>
      <w:r w:rsidRPr="00EA5BAF">
        <w:rPr>
          <w:rStyle w:val="c3"/>
          <w:sz w:val="28"/>
          <w:szCs w:val="28"/>
        </w:rPr>
        <w:t xml:space="preserve"> необходимо предпринимать немедленно.</w:t>
      </w:r>
    </w:p>
    <w:p w:rsidR="002D11A1" w:rsidRPr="00EA5BAF" w:rsidRDefault="002D11A1" w:rsidP="002D11A1">
      <w:pPr>
        <w:pStyle w:val="c11"/>
        <w:spacing w:before="0" w:beforeAutospacing="0" w:after="0" w:afterAutospacing="0"/>
        <w:jc w:val="center"/>
        <w:rPr>
          <w:b/>
          <w:sz w:val="28"/>
          <w:szCs w:val="28"/>
        </w:rPr>
      </w:pPr>
      <w:r w:rsidRPr="00EA5BAF">
        <w:rPr>
          <w:rStyle w:val="c1"/>
          <w:b/>
          <w:sz w:val="28"/>
          <w:szCs w:val="28"/>
        </w:rPr>
        <w:t>Солнечный и тепловой удар</w:t>
      </w:r>
    </w:p>
    <w:p w:rsidR="002D11A1" w:rsidRPr="00EA5BAF" w:rsidRDefault="002D11A1" w:rsidP="002D11A1">
      <w:pPr>
        <w:pStyle w:val="c0c5"/>
        <w:spacing w:before="0" w:beforeAutospacing="0" w:after="0" w:afterAutospacing="0"/>
        <w:ind w:firstLine="708"/>
        <w:jc w:val="both"/>
        <w:rPr>
          <w:sz w:val="28"/>
          <w:szCs w:val="28"/>
        </w:rPr>
      </w:pPr>
      <w:proofErr w:type="gramStart"/>
      <w:r w:rsidRPr="00EA5BAF">
        <w:rPr>
          <w:rStyle w:val="c3"/>
          <w:sz w:val="28"/>
          <w:szCs w:val="28"/>
          <w:u w:val="single"/>
        </w:rPr>
        <w:t>Признаки:</w:t>
      </w:r>
      <w:r w:rsidRPr="00EA5BAF">
        <w:rPr>
          <w:rStyle w:val="c3"/>
          <w:sz w:val="28"/>
          <w:szCs w:val="28"/>
        </w:rPr>
        <w:t xml:space="preserve"> вначале сильная головная боль, слабость, прилив крови к голове, шум в ушах, тошнота, головокружение, жажда, </w:t>
      </w:r>
      <w:proofErr w:type="spellStart"/>
      <w:r w:rsidRPr="00EA5BAF">
        <w:rPr>
          <w:rStyle w:val="c3"/>
          <w:sz w:val="28"/>
          <w:szCs w:val="28"/>
        </w:rPr>
        <w:t>синюшность</w:t>
      </w:r>
      <w:proofErr w:type="spellEnd"/>
      <w:r w:rsidRPr="00EA5BAF">
        <w:rPr>
          <w:rStyle w:val="c3"/>
          <w:sz w:val="28"/>
          <w:szCs w:val="28"/>
        </w:rPr>
        <w:t xml:space="preserve"> лица, одышка, пульс до 120—140 ударов в минуту.</w:t>
      </w:r>
      <w:proofErr w:type="gramEnd"/>
      <w:r w:rsidRPr="00EA5BAF">
        <w:rPr>
          <w:rStyle w:val="c3"/>
          <w:sz w:val="28"/>
          <w:szCs w:val="28"/>
        </w:rPr>
        <w:t xml:space="preserve"> </w:t>
      </w:r>
      <w:proofErr w:type="gramStart"/>
      <w:r w:rsidRPr="00EA5BAF">
        <w:rPr>
          <w:rStyle w:val="c3"/>
          <w:sz w:val="28"/>
          <w:szCs w:val="28"/>
        </w:rPr>
        <w:t>Температура тела повышается до 40—41° С. Кожа по страдавшего горячая и покрасневшая, зрачки расширены.</w:t>
      </w:r>
      <w:proofErr w:type="gramEnd"/>
      <w:r w:rsidRPr="00EA5BAF">
        <w:rPr>
          <w:rStyle w:val="c3"/>
          <w:sz w:val="28"/>
          <w:szCs w:val="28"/>
        </w:rPr>
        <w:t xml:space="preserve"> У пострадавшего </w:t>
      </w:r>
      <w:proofErr w:type="gramStart"/>
      <w:r w:rsidRPr="00EA5BAF">
        <w:rPr>
          <w:rStyle w:val="c3"/>
          <w:sz w:val="28"/>
          <w:szCs w:val="28"/>
        </w:rPr>
        <w:t>по</w:t>
      </w:r>
      <w:proofErr w:type="gramEnd"/>
      <w:r w:rsidRPr="00EA5BAF">
        <w:rPr>
          <w:rStyle w:val="c3"/>
          <w:sz w:val="28"/>
          <w:szCs w:val="28"/>
        </w:rPr>
        <w:t xml:space="preserve"> </w:t>
      </w:r>
      <w:proofErr w:type="gramStart"/>
      <w:r w:rsidRPr="00EA5BAF">
        <w:rPr>
          <w:rStyle w:val="c3"/>
          <w:sz w:val="28"/>
          <w:szCs w:val="28"/>
        </w:rPr>
        <w:t>являются</w:t>
      </w:r>
      <w:proofErr w:type="gramEnd"/>
      <w:r w:rsidRPr="00EA5BAF">
        <w:rPr>
          <w:rStyle w:val="c3"/>
          <w:sz w:val="28"/>
          <w:szCs w:val="28"/>
        </w:rPr>
        <w:t xml:space="preserve"> судороги, галлюцинации, бред. Состояние быстро </w:t>
      </w:r>
      <w:proofErr w:type="gramStart"/>
      <w:r w:rsidRPr="00EA5BAF">
        <w:rPr>
          <w:rStyle w:val="c3"/>
          <w:sz w:val="28"/>
          <w:szCs w:val="28"/>
        </w:rPr>
        <w:t>ухудшается</w:t>
      </w:r>
      <w:proofErr w:type="gramEnd"/>
      <w:r w:rsidRPr="00EA5BAF">
        <w:rPr>
          <w:rStyle w:val="c3"/>
          <w:sz w:val="28"/>
          <w:szCs w:val="28"/>
        </w:rPr>
        <w:t xml:space="preserve"> и он может погибнуть в течение нескольких часов от паралича дыхания и остановки сердца.</w:t>
      </w:r>
    </w:p>
    <w:p w:rsidR="002D11A1" w:rsidRPr="00EA5BAF" w:rsidRDefault="002D11A1" w:rsidP="002D11A1">
      <w:pPr>
        <w:pStyle w:val="c22c28"/>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пострадавшего перенести в прохладное место, в тень, снять с него одежду и уложить, несколько приподняв голову. На голову и область сердца прикладывают холодные компрессы или поливают холодной водой. Если сознание не потеряно, надо обильно поить холодными напитками. Для возбуждения дыхания п</w:t>
      </w:r>
      <w:r w:rsidR="00BE3504">
        <w:rPr>
          <w:rStyle w:val="c3"/>
          <w:sz w:val="28"/>
          <w:szCs w:val="28"/>
        </w:rPr>
        <w:t>о</w:t>
      </w:r>
      <w:r w:rsidRPr="00EA5BAF">
        <w:rPr>
          <w:rStyle w:val="c3"/>
          <w:sz w:val="28"/>
          <w:szCs w:val="28"/>
        </w:rPr>
        <w:t>страдавшему давать нюхать ватку, смоченную нашатырным спиртом. При нарушении дыхания или остановке сердца — немедленное проведение искусственного дыхания и непрямого массажа сердца.</w:t>
      </w:r>
    </w:p>
    <w:p w:rsidR="002D11A1" w:rsidRPr="00EA5BAF" w:rsidRDefault="002D11A1" w:rsidP="002D11A1">
      <w:pPr>
        <w:pStyle w:val="c15"/>
        <w:spacing w:before="0" w:beforeAutospacing="0" w:after="0" w:afterAutospacing="0"/>
        <w:jc w:val="center"/>
        <w:rPr>
          <w:b/>
          <w:sz w:val="28"/>
          <w:szCs w:val="28"/>
        </w:rPr>
      </w:pPr>
      <w:r w:rsidRPr="00EA5BAF">
        <w:rPr>
          <w:rStyle w:val="c1"/>
          <w:b/>
          <w:sz w:val="28"/>
          <w:szCs w:val="28"/>
        </w:rPr>
        <w:t>Обморожения</w:t>
      </w:r>
    </w:p>
    <w:p w:rsidR="002D11A1" w:rsidRPr="00EA5BAF" w:rsidRDefault="002D11A1" w:rsidP="002D11A1">
      <w:pPr>
        <w:pStyle w:val="c13"/>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с пострадавшего снять одежду и обувь. На пораженную конечность накладывают теплоизолирующую повязку. Ее следует накладывать, захватывая участок здоровой, неповрежденной кожи. При этом на область обморожения накладывают стерильные сухие салфетки, поверх них укладывают толстый слой ваты. После этого конечность обертывают клеенкой, брезентом или металлической фольгой. Вся повязка фиксируется бинтом. Пострадавшего помещают в теплое помещение, дают обильное горячее питье, обезболивающие препараты — анальгин или амидопирин. При обморожении ушных раковин, щек, носа эти участки растирают рукой до покраснения, затем обрабатывают этиловым спиртом. Недопустимо растирание обмороженных участков снегом. При использовании теплоизолирующей повязки ее не снимают до появления на обмороженных участках чувства тепла, покалывания. Пострадавшие доставляются в ближайшее лечебное учреждение.</w:t>
      </w:r>
    </w:p>
    <w:p w:rsidR="002D11A1" w:rsidRPr="00EA5BAF" w:rsidRDefault="002D11A1" w:rsidP="002D11A1">
      <w:pPr>
        <w:pStyle w:val="c42"/>
        <w:spacing w:before="0" w:beforeAutospacing="0" w:after="0" w:afterAutospacing="0"/>
        <w:jc w:val="center"/>
        <w:rPr>
          <w:b/>
          <w:sz w:val="28"/>
          <w:szCs w:val="28"/>
        </w:rPr>
      </w:pPr>
      <w:r w:rsidRPr="00EA5BAF">
        <w:rPr>
          <w:rStyle w:val="c1"/>
          <w:b/>
          <w:sz w:val="28"/>
          <w:szCs w:val="28"/>
        </w:rPr>
        <w:t>Замерзание</w:t>
      </w:r>
    </w:p>
    <w:p w:rsidR="002D11A1" w:rsidRPr="00EA5BAF" w:rsidRDefault="002D11A1" w:rsidP="002D11A1">
      <w:pPr>
        <w:pStyle w:val="c22"/>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xml:space="preserve"> пострадавшего, предварительно сняв с него одежду, помещают в ванну, температура воды в которой должна быть 36—37</w:t>
      </w:r>
      <w:proofErr w:type="gramStart"/>
      <w:r w:rsidRPr="00EA5BAF">
        <w:rPr>
          <w:rStyle w:val="c3"/>
          <w:sz w:val="28"/>
          <w:szCs w:val="28"/>
        </w:rPr>
        <w:t>° С</w:t>
      </w:r>
      <w:proofErr w:type="gramEnd"/>
      <w:r w:rsidRPr="00EA5BAF">
        <w:rPr>
          <w:rStyle w:val="c3"/>
          <w:sz w:val="28"/>
          <w:szCs w:val="28"/>
        </w:rPr>
        <w:t xml:space="preserve"> и постоянно, в течение 15—20 мин, температуру воды поднимают до 38—40° С. Согревание в ванне продолжают до тех пор, пока температура тела, измеренная в прямой кишке пострадавшего, не достигает 35° С. Необходимо следить, чтобы пострадавший не захлебнулся.</w:t>
      </w:r>
    </w:p>
    <w:p w:rsidR="002D11A1" w:rsidRPr="00EA5BAF" w:rsidRDefault="002D11A1" w:rsidP="002D11A1">
      <w:pPr>
        <w:pStyle w:val="c22c33c34"/>
        <w:spacing w:before="0" w:beforeAutospacing="0" w:after="0" w:afterAutospacing="0"/>
        <w:ind w:firstLine="708"/>
        <w:jc w:val="both"/>
        <w:rPr>
          <w:sz w:val="28"/>
          <w:szCs w:val="28"/>
        </w:rPr>
      </w:pPr>
      <w:r w:rsidRPr="00EA5BAF">
        <w:rPr>
          <w:rStyle w:val="c3"/>
          <w:sz w:val="28"/>
          <w:szCs w:val="28"/>
        </w:rPr>
        <w:t>Если нет возможности приготовить ванну, пострадавшего моют теплой водой, постепенно повышая ее температуру. После восстановления нормальной температуры и сознания, пострадавшего надо напоить горячим чаем, укутать теплым одеялом и быстро доставить в лечебное учреждение.</w:t>
      </w:r>
    </w:p>
    <w:p w:rsidR="002D11A1" w:rsidRPr="00EA5BAF" w:rsidRDefault="002D11A1" w:rsidP="002D11A1">
      <w:pPr>
        <w:pStyle w:val="c24c44"/>
        <w:spacing w:before="0" w:beforeAutospacing="0" w:after="0" w:afterAutospacing="0"/>
        <w:jc w:val="center"/>
        <w:rPr>
          <w:b/>
          <w:sz w:val="28"/>
          <w:szCs w:val="28"/>
        </w:rPr>
      </w:pPr>
      <w:r w:rsidRPr="00EA5BAF">
        <w:rPr>
          <w:rStyle w:val="c1"/>
          <w:b/>
          <w:sz w:val="28"/>
          <w:szCs w:val="28"/>
        </w:rPr>
        <w:lastRenderedPageBreak/>
        <w:t>Отравление</w:t>
      </w:r>
    </w:p>
    <w:p w:rsidR="002D11A1" w:rsidRPr="00EA5BAF" w:rsidRDefault="002D11A1" w:rsidP="002D11A1">
      <w:pPr>
        <w:pStyle w:val="c17c23"/>
        <w:spacing w:before="0" w:beforeAutospacing="0" w:after="0" w:afterAutospacing="0"/>
        <w:ind w:firstLine="708"/>
        <w:jc w:val="both"/>
        <w:rPr>
          <w:sz w:val="28"/>
          <w:szCs w:val="28"/>
        </w:rPr>
      </w:pPr>
      <w:r w:rsidRPr="00EA5BAF">
        <w:rPr>
          <w:rStyle w:val="c3"/>
          <w:sz w:val="28"/>
          <w:szCs w:val="28"/>
        </w:rPr>
        <w:t>Отравления могут быть кислотами и щелочами. При этом кислоты и щелочи, разъедая слизистую оболочку полости рта, пищевода и желудка, могут вызвать их прободение.</w:t>
      </w:r>
    </w:p>
    <w:p w:rsidR="002D11A1" w:rsidRPr="00EA5BAF" w:rsidRDefault="002D11A1" w:rsidP="002D11A1">
      <w:pPr>
        <w:pStyle w:val="c9"/>
        <w:spacing w:before="0" w:beforeAutospacing="0" w:after="0" w:afterAutospacing="0"/>
        <w:ind w:firstLine="708"/>
        <w:jc w:val="both"/>
        <w:rPr>
          <w:sz w:val="28"/>
          <w:szCs w:val="28"/>
        </w:rPr>
      </w:pPr>
      <w:r w:rsidRPr="00EA5BAF">
        <w:rPr>
          <w:rStyle w:val="c3"/>
          <w:sz w:val="28"/>
          <w:szCs w:val="28"/>
        </w:rPr>
        <w:t>При отравлении кислотами пострадавшему дают пить раствор питьевой соды (одну-две ложки на стакан воды), молоко, воду. При отравлении щелочью пострадавшего поят водой с уксусной кислотой, лимонным соком, молоком. При подозрении на прободение (сильная боль за грудиной и под ложечкой) пострадавшему ничего не дают пить и его срочно доставляют в больницу.</w:t>
      </w:r>
    </w:p>
    <w:p w:rsidR="002D11A1" w:rsidRPr="00EA5BAF" w:rsidRDefault="002D11A1" w:rsidP="002D11A1">
      <w:pPr>
        <w:pStyle w:val="c17"/>
        <w:spacing w:before="0" w:beforeAutospacing="0" w:after="0" w:afterAutospacing="0"/>
        <w:ind w:firstLine="708"/>
        <w:jc w:val="both"/>
        <w:rPr>
          <w:sz w:val="28"/>
          <w:szCs w:val="28"/>
        </w:rPr>
      </w:pPr>
      <w:r w:rsidRPr="00EA5BAF">
        <w:rPr>
          <w:rStyle w:val="c3"/>
          <w:sz w:val="28"/>
          <w:szCs w:val="28"/>
        </w:rPr>
        <w:t xml:space="preserve">Отравление спиртами — алкоголем, метиловым спиртом и </w:t>
      </w:r>
      <w:proofErr w:type="spellStart"/>
      <w:r w:rsidRPr="00EA5BAF">
        <w:rPr>
          <w:rStyle w:val="c3"/>
          <w:sz w:val="28"/>
          <w:szCs w:val="28"/>
        </w:rPr>
        <w:t>сурогатами</w:t>
      </w:r>
      <w:proofErr w:type="spellEnd"/>
      <w:r w:rsidRPr="00EA5BAF">
        <w:rPr>
          <w:rStyle w:val="c3"/>
          <w:sz w:val="28"/>
          <w:szCs w:val="28"/>
        </w:rPr>
        <w:t xml:space="preserve"> алкоголя.</w:t>
      </w:r>
    </w:p>
    <w:p w:rsidR="002D11A1" w:rsidRPr="00EA5BAF" w:rsidRDefault="002D11A1" w:rsidP="002D11A1">
      <w:pPr>
        <w:pStyle w:val="c2"/>
        <w:spacing w:before="0" w:beforeAutospacing="0" w:after="0" w:afterAutospacing="0"/>
        <w:ind w:firstLine="708"/>
        <w:jc w:val="both"/>
        <w:rPr>
          <w:sz w:val="28"/>
          <w:szCs w:val="28"/>
        </w:rPr>
      </w:pPr>
      <w:r w:rsidRPr="00EA5BAF">
        <w:rPr>
          <w:rStyle w:val="c3"/>
          <w:sz w:val="28"/>
          <w:szCs w:val="28"/>
        </w:rPr>
        <w:t>Первая помощь: пострадавшему промыть желудок, дав ему выпить два-три стакана теплой воды, после чего, надавливая на корень языка, вызвать рвоту.</w:t>
      </w:r>
    </w:p>
    <w:p w:rsidR="002D11A1" w:rsidRPr="00EA5BAF" w:rsidRDefault="002D11A1" w:rsidP="002D11A1">
      <w:pPr>
        <w:pStyle w:val="c2"/>
        <w:spacing w:before="0" w:beforeAutospacing="0" w:after="0" w:afterAutospacing="0"/>
        <w:ind w:firstLine="708"/>
        <w:jc w:val="both"/>
        <w:rPr>
          <w:sz w:val="28"/>
          <w:szCs w:val="28"/>
        </w:rPr>
      </w:pPr>
      <w:r w:rsidRPr="00EA5BAF">
        <w:rPr>
          <w:rStyle w:val="c3"/>
          <w:sz w:val="28"/>
          <w:szCs w:val="28"/>
        </w:rPr>
        <w:t>При ослаблении дыхания или его остановке — немедленно делать искусственное дыхание.</w:t>
      </w:r>
    </w:p>
    <w:p w:rsidR="002D11A1" w:rsidRPr="00EA5BAF" w:rsidRDefault="002D11A1" w:rsidP="002D11A1">
      <w:pPr>
        <w:pStyle w:val="c17c20"/>
        <w:spacing w:before="0" w:beforeAutospacing="0" w:after="0" w:afterAutospacing="0"/>
        <w:ind w:firstLine="708"/>
        <w:jc w:val="both"/>
        <w:rPr>
          <w:sz w:val="28"/>
          <w:szCs w:val="28"/>
        </w:rPr>
      </w:pPr>
      <w:r w:rsidRPr="00EA5BAF">
        <w:rPr>
          <w:rStyle w:val="c3"/>
          <w:sz w:val="28"/>
          <w:szCs w:val="28"/>
        </w:rPr>
        <w:t>Во всех случаях подозрения на отравление суррогатами алкоголя, техническими жидкостями, парфюмерно-косметическими изделиями пострадавшие нуждаются в доставке в лечебное учреждение.</w:t>
      </w:r>
    </w:p>
    <w:p w:rsidR="002D11A1" w:rsidRPr="00EA5BAF" w:rsidRDefault="002D11A1" w:rsidP="002D11A1">
      <w:pPr>
        <w:pStyle w:val="c24c44"/>
        <w:spacing w:before="0" w:beforeAutospacing="0" w:after="0" w:afterAutospacing="0"/>
        <w:jc w:val="center"/>
        <w:rPr>
          <w:b/>
          <w:sz w:val="28"/>
          <w:szCs w:val="28"/>
        </w:rPr>
      </w:pPr>
      <w:r w:rsidRPr="00EA5BAF">
        <w:rPr>
          <w:rStyle w:val="c1"/>
          <w:b/>
          <w:sz w:val="28"/>
          <w:szCs w:val="28"/>
        </w:rPr>
        <w:t>Укусы животных, змей, насекомых</w:t>
      </w:r>
    </w:p>
    <w:p w:rsidR="002D11A1" w:rsidRPr="00EA5BAF" w:rsidRDefault="002D11A1" w:rsidP="002D11A1">
      <w:pPr>
        <w:pStyle w:val="c17c5"/>
        <w:spacing w:before="0" w:beforeAutospacing="0" w:after="0" w:afterAutospacing="0"/>
        <w:ind w:firstLine="708"/>
        <w:jc w:val="both"/>
        <w:rPr>
          <w:sz w:val="28"/>
          <w:szCs w:val="28"/>
        </w:rPr>
      </w:pPr>
      <w:r w:rsidRPr="00EA5BAF">
        <w:rPr>
          <w:rStyle w:val="c3"/>
          <w:sz w:val="28"/>
          <w:szCs w:val="28"/>
          <w:u w:val="single"/>
        </w:rPr>
        <w:t>Первая помощь</w:t>
      </w:r>
      <w:r w:rsidRPr="00EA5BAF">
        <w:rPr>
          <w:rStyle w:val="c3"/>
          <w:sz w:val="28"/>
          <w:szCs w:val="28"/>
        </w:rPr>
        <w:t>: укушенную конечность перетягивают выше места укуса плат ком, ремнем. Из раны стараются выдавить как мо</w:t>
      </w:r>
      <w:r w:rsidR="00EA5BAF">
        <w:rPr>
          <w:rStyle w:val="c3"/>
          <w:sz w:val="28"/>
          <w:szCs w:val="28"/>
        </w:rPr>
        <w:t>жно больше крови. Рану обрабаты</w:t>
      </w:r>
      <w:r w:rsidRPr="00EA5BAF">
        <w:rPr>
          <w:rStyle w:val="c3"/>
          <w:sz w:val="28"/>
          <w:szCs w:val="28"/>
        </w:rPr>
        <w:t>вают раствором марганцево-кислого калия и перевязывают. Пострадавшему дают пить как можно больше жидкости.</w:t>
      </w:r>
    </w:p>
    <w:p w:rsidR="002D11A1" w:rsidRPr="00EA5BAF" w:rsidRDefault="002D11A1" w:rsidP="002D11A1">
      <w:pPr>
        <w:pStyle w:val="c17c48c5"/>
        <w:spacing w:before="0" w:beforeAutospacing="0" w:after="0" w:afterAutospacing="0"/>
        <w:ind w:firstLine="708"/>
        <w:jc w:val="both"/>
        <w:rPr>
          <w:rStyle w:val="c3"/>
          <w:sz w:val="28"/>
          <w:szCs w:val="28"/>
        </w:rPr>
      </w:pPr>
      <w:r w:rsidRPr="00EA5BAF">
        <w:rPr>
          <w:rStyle w:val="c3"/>
          <w:sz w:val="28"/>
          <w:szCs w:val="28"/>
        </w:rPr>
        <w:t xml:space="preserve">При укусах насекомых — удалить жало из места укуса. Укушенные места </w:t>
      </w:r>
      <w:proofErr w:type="gramStart"/>
      <w:r w:rsidRPr="00EA5BAF">
        <w:rPr>
          <w:rStyle w:val="c3"/>
          <w:sz w:val="28"/>
          <w:szCs w:val="28"/>
        </w:rPr>
        <w:t>об</w:t>
      </w:r>
      <w:proofErr w:type="gramEnd"/>
      <w:r w:rsidRPr="00EA5BAF">
        <w:rPr>
          <w:rStyle w:val="c3"/>
          <w:sz w:val="28"/>
          <w:szCs w:val="28"/>
        </w:rPr>
        <w:t xml:space="preserve"> работать водой или нашатырным спиртом. Постра</w:t>
      </w:r>
      <w:r w:rsidR="00EA5BAF">
        <w:rPr>
          <w:rStyle w:val="c3"/>
          <w:sz w:val="28"/>
          <w:szCs w:val="28"/>
        </w:rPr>
        <w:t>давшего надо обильно поить. Уку</w:t>
      </w:r>
      <w:r w:rsidRPr="00EA5BAF">
        <w:rPr>
          <w:rStyle w:val="c3"/>
          <w:sz w:val="28"/>
          <w:szCs w:val="28"/>
        </w:rPr>
        <w:t>шенные должны быть</w:t>
      </w:r>
      <w:r w:rsidR="00BE3504">
        <w:rPr>
          <w:rStyle w:val="c3"/>
          <w:sz w:val="28"/>
          <w:szCs w:val="28"/>
        </w:rPr>
        <w:t>,</w:t>
      </w:r>
      <w:r w:rsidRPr="00EA5BAF">
        <w:rPr>
          <w:rStyle w:val="c3"/>
          <w:sz w:val="28"/>
          <w:szCs w:val="28"/>
        </w:rPr>
        <w:t xml:space="preserve"> как можно быстрее доставлены в лечебное учреждение.</w:t>
      </w:r>
    </w:p>
    <w:p w:rsidR="005D23B2" w:rsidRDefault="005D23B2"/>
    <w:p w:rsidR="00B8664E" w:rsidRPr="00B8664E" w:rsidRDefault="00B8664E" w:rsidP="00B8664E">
      <w:pPr>
        <w:spacing w:after="0" w:line="240" w:lineRule="auto"/>
        <w:rPr>
          <w:rStyle w:val="a8"/>
          <w:rFonts w:ascii="Times New Roman" w:hAnsi="Times New Roman" w:cs="Times New Roman"/>
          <w:i w:val="0"/>
          <w:color w:val="auto"/>
          <w:sz w:val="28"/>
          <w:szCs w:val="28"/>
        </w:rPr>
      </w:pPr>
      <w:r>
        <w:rPr>
          <w:rStyle w:val="a8"/>
          <w:rFonts w:ascii="Times New Roman" w:hAnsi="Times New Roman" w:cs="Times New Roman"/>
          <w:i w:val="0"/>
          <w:color w:val="auto"/>
          <w:sz w:val="28"/>
          <w:szCs w:val="28"/>
        </w:rPr>
        <w:t xml:space="preserve">                                               </w:t>
      </w:r>
      <w:r w:rsidRPr="00B8664E">
        <w:rPr>
          <w:rStyle w:val="a8"/>
          <w:rFonts w:ascii="Times New Roman" w:hAnsi="Times New Roman" w:cs="Times New Roman"/>
          <w:i w:val="0"/>
          <w:color w:val="auto"/>
          <w:sz w:val="28"/>
          <w:szCs w:val="28"/>
        </w:rPr>
        <w:t xml:space="preserve">Заведующий структурным </w:t>
      </w:r>
    </w:p>
    <w:p w:rsidR="00B8664E" w:rsidRPr="00B8664E" w:rsidRDefault="00B8664E" w:rsidP="00B8664E">
      <w:pPr>
        <w:spacing w:after="0" w:line="240" w:lineRule="auto"/>
        <w:jc w:val="right"/>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подразделением детский сад №3 ____________/</w:t>
      </w:r>
      <w:proofErr w:type="spellStart"/>
      <w:r w:rsidRPr="00B8664E">
        <w:rPr>
          <w:rStyle w:val="a8"/>
          <w:rFonts w:ascii="Times New Roman" w:hAnsi="Times New Roman" w:cs="Times New Roman"/>
          <w:i w:val="0"/>
          <w:color w:val="auto"/>
          <w:sz w:val="28"/>
          <w:szCs w:val="28"/>
        </w:rPr>
        <w:t>С.П.Гнатышина</w:t>
      </w:r>
      <w:proofErr w:type="spellEnd"/>
    </w:p>
    <w:p w:rsidR="00B8664E" w:rsidRPr="00B8664E" w:rsidRDefault="00B8664E" w:rsidP="00B8664E">
      <w:pPr>
        <w:spacing w:after="0" w:line="240" w:lineRule="auto"/>
        <w:ind w:left="708"/>
        <w:jc w:val="both"/>
        <w:rPr>
          <w:rStyle w:val="a8"/>
          <w:rFonts w:ascii="Times New Roman" w:hAnsi="Times New Roman" w:cs="Times New Roman"/>
          <w:i w:val="0"/>
          <w:color w:val="auto"/>
          <w:sz w:val="28"/>
          <w:szCs w:val="28"/>
        </w:rPr>
      </w:pPr>
    </w:p>
    <w:p w:rsidR="00B8664E" w:rsidRPr="00B8664E" w:rsidRDefault="00B8664E" w:rsidP="00B8664E">
      <w:pPr>
        <w:spacing w:after="0" w:line="240" w:lineRule="auto"/>
        <w:ind w:left="708"/>
        <w:jc w:val="both"/>
        <w:rPr>
          <w:rStyle w:val="a8"/>
          <w:rFonts w:ascii="Times New Roman" w:hAnsi="Times New Roman" w:cs="Times New Roman"/>
          <w:i w:val="0"/>
          <w:color w:val="auto"/>
          <w:sz w:val="28"/>
          <w:szCs w:val="28"/>
        </w:rPr>
      </w:pPr>
    </w:p>
    <w:p w:rsidR="00B8664E" w:rsidRPr="00B8664E" w:rsidRDefault="00B8664E" w:rsidP="00B8664E">
      <w:pPr>
        <w:spacing w:after="0" w:line="240" w:lineRule="auto"/>
        <w:ind w:left="708"/>
        <w:jc w:val="both"/>
        <w:rPr>
          <w:rStyle w:val="a8"/>
          <w:rFonts w:ascii="Times New Roman" w:hAnsi="Times New Roman" w:cs="Times New Roman"/>
          <w:i w:val="0"/>
          <w:color w:val="auto"/>
          <w:sz w:val="28"/>
          <w:szCs w:val="28"/>
        </w:rPr>
      </w:pPr>
    </w:p>
    <w:p w:rsidR="00B8664E" w:rsidRPr="00B8664E" w:rsidRDefault="00B8664E" w:rsidP="00B8664E">
      <w:pPr>
        <w:spacing w:after="0" w:line="240" w:lineRule="auto"/>
        <w:ind w:left="708"/>
        <w:jc w:val="both"/>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С инструкцией ознакомле</w:t>
      </w:r>
      <w:proofErr w:type="gramStart"/>
      <w:r w:rsidRPr="00B8664E">
        <w:rPr>
          <w:rStyle w:val="a8"/>
          <w:rFonts w:ascii="Times New Roman" w:hAnsi="Times New Roman" w:cs="Times New Roman"/>
          <w:i w:val="0"/>
          <w:color w:val="auto"/>
          <w:sz w:val="28"/>
          <w:szCs w:val="28"/>
        </w:rPr>
        <w:t>н(</w:t>
      </w:r>
      <w:proofErr w:type="gramEnd"/>
      <w:r w:rsidRPr="00B8664E">
        <w:rPr>
          <w:rStyle w:val="a8"/>
          <w:rFonts w:ascii="Times New Roman" w:hAnsi="Times New Roman" w:cs="Times New Roman"/>
          <w:i w:val="0"/>
          <w:color w:val="auto"/>
          <w:sz w:val="28"/>
          <w:szCs w:val="28"/>
        </w:rPr>
        <w:t xml:space="preserve">а): </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18"/>
          <w:szCs w:val="18"/>
        </w:rPr>
      </w:pPr>
      <w:r w:rsidRPr="00B8664E">
        <w:rPr>
          <w:rStyle w:val="a8"/>
          <w:rFonts w:ascii="Times New Roman" w:hAnsi="Times New Roman" w:cs="Times New Roman"/>
          <w:i w:val="0"/>
          <w:color w:val="auto"/>
          <w:sz w:val="18"/>
          <w:szCs w:val="18"/>
        </w:rPr>
        <w:t xml:space="preserve">                                                                                                        подпись                                        расшифровка  подписи</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r w:rsidRPr="00B8664E">
        <w:rPr>
          <w:rStyle w:val="a8"/>
          <w:rFonts w:ascii="Times New Roman" w:hAnsi="Times New Roman" w:cs="Times New Roman"/>
          <w:i w:val="0"/>
          <w:color w:val="auto"/>
          <w:sz w:val="28"/>
          <w:szCs w:val="28"/>
        </w:rPr>
        <w:t xml:space="preserve">           «____»______________20__г.     __________________/_________________________</w:t>
      </w:r>
    </w:p>
    <w:p w:rsidR="00B8664E" w:rsidRPr="00B8664E" w:rsidRDefault="00B8664E" w:rsidP="00B8664E">
      <w:pPr>
        <w:spacing w:after="0" w:line="240" w:lineRule="auto"/>
        <w:rPr>
          <w:rStyle w:val="a8"/>
          <w:rFonts w:ascii="Times New Roman" w:hAnsi="Times New Roman" w:cs="Times New Roman"/>
          <w:i w:val="0"/>
          <w:color w:val="auto"/>
          <w:sz w:val="28"/>
          <w:szCs w:val="28"/>
        </w:rPr>
      </w:pPr>
      <w:r w:rsidRPr="00B8664E">
        <w:lastRenderedPageBreak/>
        <w:t xml:space="preserve">               </w:t>
      </w: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tabs>
          <w:tab w:val="left" w:pos="954"/>
        </w:tabs>
      </w:pPr>
      <w:r w:rsidRPr="00B8664E">
        <w:rPr>
          <w:rStyle w:val="a8"/>
          <w:rFonts w:ascii="Times New Roman" w:hAnsi="Times New Roman" w:cs="Times New Roman"/>
          <w:i w:val="0"/>
          <w:color w:val="auto"/>
          <w:sz w:val="28"/>
          <w:szCs w:val="28"/>
        </w:rPr>
        <w:t xml:space="preserve">           «____»______________20__г.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B8664E" w:rsidRPr="00B8664E" w:rsidRDefault="00B8664E" w:rsidP="00B8664E">
      <w:pPr>
        <w:spacing w:after="0" w:line="240" w:lineRule="auto"/>
        <w:ind w:left="708"/>
        <w:rPr>
          <w:rStyle w:val="a8"/>
          <w:rFonts w:ascii="Times New Roman" w:hAnsi="Times New Roman" w:cs="Times New Roman"/>
          <w:i w:val="0"/>
          <w:color w:val="auto"/>
          <w:sz w:val="28"/>
          <w:szCs w:val="28"/>
        </w:rPr>
      </w:pPr>
      <w:r w:rsidRPr="00B8664E">
        <w:rPr>
          <w:rStyle w:val="a8"/>
          <w:rFonts w:ascii="Times New Roman" w:hAnsi="Times New Roman" w:cs="Times New Roman"/>
          <w:i w:val="0"/>
          <w:color w:val="auto"/>
          <w:sz w:val="28"/>
          <w:szCs w:val="28"/>
        </w:rPr>
        <w:t>«____»______________20__г.     __________________/_________________________</w:t>
      </w:r>
    </w:p>
    <w:p w:rsidR="005D23B2" w:rsidRPr="00B8664E" w:rsidRDefault="00B8664E" w:rsidP="00B8664E">
      <w:pPr>
        <w:spacing w:after="0"/>
        <w:jc w:val="center"/>
        <w:rPr>
          <w:rFonts w:ascii="Times New Roman" w:hAnsi="Times New Roman" w:cs="Times New Roman"/>
          <w:sz w:val="28"/>
          <w:szCs w:val="28"/>
        </w:rPr>
      </w:pPr>
      <w:r w:rsidRPr="00B8664E">
        <w:rPr>
          <w:rStyle w:val="a8"/>
          <w:rFonts w:ascii="Times New Roman" w:hAnsi="Times New Roman" w:cs="Times New Roman"/>
          <w:i w:val="0"/>
          <w:color w:val="auto"/>
          <w:sz w:val="28"/>
          <w:szCs w:val="28"/>
        </w:rPr>
        <w:t xml:space="preserve">           «____»______________20__г.     __________________/_________________________</w:t>
      </w:r>
    </w:p>
    <w:sectPr w:rsidR="005D23B2" w:rsidRPr="00B8664E" w:rsidSect="005D23B2">
      <w:footerReference w:type="default" r:id="rId8"/>
      <w:pgSz w:w="11906" w:h="16838"/>
      <w:pgMar w:top="1134" w:right="454" w:bottom="454" w:left="45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7C9" w:rsidRPr="00861A19" w:rsidRDefault="001627C9" w:rsidP="00861A19">
      <w:pPr>
        <w:pStyle w:val="c8"/>
        <w:spacing w:before="0" w:after="0"/>
        <w:rPr>
          <w:rFonts w:asciiTheme="minorHAnsi" w:eastAsiaTheme="minorEastAsia" w:hAnsiTheme="minorHAnsi" w:cstheme="minorBidi"/>
          <w:sz w:val="22"/>
          <w:szCs w:val="22"/>
        </w:rPr>
      </w:pPr>
      <w:r>
        <w:separator/>
      </w:r>
    </w:p>
  </w:endnote>
  <w:endnote w:type="continuationSeparator" w:id="0">
    <w:p w:rsidR="001627C9" w:rsidRPr="00861A19" w:rsidRDefault="001627C9" w:rsidP="00861A19">
      <w:pPr>
        <w:pStyle w:val="c8"/>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06299"/>
      <w:docPartObj>
        <w:docPartGallery w:val="Page Numbers (Bottom of Page)"/>
        <w:docPartUnique/>
      </w:docPartObj>
    </w:sdtPr>
    <w:sdtContent>
      <w:p w:rsidR="00861A19" w:rsidRDefault="003D796E">
        <w:pPr>
          <w:pStyle w:val="a6"/>
          <w:jc w:val="right"/>
        </w:pPr>
        <w:fldSimple w:instr=" PAGE   \* MERGEFORMAT ">
          <w:r w:rsidR="00B8664E">
            <w:rPr>
              <w:noProof/>
            </w:rPr>
            <w:t>1</w:t>
          </w:r>
        </w:fldSimple>
      </w:p>
    </w:sdtContent>
  </w:sdt>
  <w:p w:rsidR="00861A19" w:rsidRDefault="00861A1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7C9" w:rsidRPr="00861A19" w:rsidRDefault="001627C9" w:rsidP="00861A19">
      <w:pPr>
        <w:pStyle w:val="c8"/>
        <w:spacing w:before="0" w:after="0"/>
        <w:rPr>
          <w:rFonts w:asciiTheme="minorHAnsi" w:eastAsiaTheme="minorEastAsia" w:hAnsiTheme="minorHAnsi" w:cstheme="minorBidi"/>
          <w:sz w:val="22"/>
          <w:szCs w:val="22"/>
        </w:rPr>
      </w:pPr>
      <w:r>
        <w:separator/>
      </w:r>
    </w:p>
  </w:footnote>
  <w:footnote w:type="continuationSeparator" w:id="0">
    <w:p w:rsidR="001627C9" w:rsidRPr="00861A19" w:rsidRDefault="001627C9" w:rsidP="00861A19">
      <w:pPr>
        <w:pStyle w:val="c8"/>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F5F65"/>
    <w:multiLevelType w:val="multilevel"/>
    <w:tmpl w:val="BD227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useFELayout/>
  </w:compat>
  <w:rsids>
    <w:rsidRoot w:val="002D11A1"/>
    <w:rsid w:val="00092AD2"/>
    <w:rsid w:val="0013777E"/>
    <w:rsid w:val="001627C9"/>
    <w:rsid w:val="00210E18"/>
    <w:rsid w:val="002D11A1"/>
    <w:rsid w:val="00384966"/>
    <w:rsid w:val="003D796E"/>
    <w:rsid w:val="005233BB"/>
    <w:rsid w:val="005D23B2"/>
    <w:rsid w:val="006358C0"/>
    <w:rsid w:val="00861A19"/>
    <w:rsid w:val="009438A8"/>
    <w:rsid w:val="009474AF"/>
    <w:rsid w:val="00B8664E"/>
    <w:rsid w:val="00B91712"/>
    <w:rsid w:val="00BE3504"/>
    <w:rsid w:val="00EA5B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4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D11A1"/>
  </w:style>
  <w:style w:type="paragraph" w:customStyle="1" w:styleId="c14">
    <w:name w:val="c14"/>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49">
    <w:name w:val="c1 c49"/>
    <w:basedOn w:val="a0"/>
    <w:rsid w:val="002D11A1"/>
  </w:style>
  <w:style w:type="paragraph" w:customStyle="1" w:styleId="c8c57">
    <w:name w:val="c8 c5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D11A1"/>
  </w:style>
  <w:style w:type="paragraph" w:customStyle="1" w:styleId="c22c25">
    <w:name w:val="c22 c2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55">
    <w:name w:val="c1 c55"/>
    <w:basedOn w:val="a0"/>
    <w:rsid w:val="002D11A1"/>
  </w:style>
  <w:style w:type="paragraph" w:customStyle="1" w:styleId="c42c46">
    <w:name w:val="c42 c46"/>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29">
    <w:name w:val="c22 c29"/>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31">
    <w:name w:val="c22 c31"/>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36">
    <w:name w:val="c22 c36"/>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25">
    <w:name w:val="c17 c2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36">
    <w:name w:val="c17 c36"/>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20">
    <w:name w:val="c17 c20"/>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51">
    <w:name w:val="c22 c51"/>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9">
    <w:name w:val="c0 c39"/>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c48">
    <w:name w:val="c42 c48"/>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50">
    <w:name w:val="c22 c50"/>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c47">
    <w:name w:val="c44 c4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c50">
    <w:name w:val="c21 c50"/>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c28">
    <w:name w:val="c21 c28"/>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43">
    <w:name w:val="c1 c43"/>
    <w:basedOn w:val="a0"/>
    <w:rsid w:val="002D11A1"/>
  </w:style>
  <w:style w:type="paragraph" w:customStyle="1" w:styleId="c17c32">
    <w:name w:val="c17 c32"/>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40">
    <w:name w:val="c17 c40"/>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33">
    <w:name w:val="c17 c33"/>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48">
    <w:name w:val="c7 c48"/>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6">
    <w:name w:val="c0 c36"/>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c53">
    <w:name w:val="c44 c53"/>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27">
    <w:name w:val="c17 c2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3">
    <w:name w:val="c0 c23"/>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27">
    <w:name w:val="c22 c2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8">
    <w:name w:val="c0 c28"/>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28">
    <w:name w:val="c22 c28"/>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7">
    <w:name w:val="c0 c2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37">
    <w:name w:val="c22 c37"/>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54">
    <w:name w:val="c0 c54"/>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9">
    <w:name w:val="c0 c29"/>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5">
    <w:name w:val="c0 c3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c48">
    <w:name w:val="c45 c48"/>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5">
    <w:name w:val="c0 c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33c34">
    <w:name w:val="c22 c33 c34"/>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c44">
    <w:name w:val="c24 c44"/>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23">
    <w:name w:val="c17 c23"/>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5">
    <w:name w:val="c17 c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48c5">
    <w:name w:val="c17 c48 c5"/>
    <w:basedOn w:val="a"/>
    <w:rsid w:val="002D11A1"/>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861A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861A1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61A19"/>
  </w:style>
  <w:style w:type="paragraph" w:styleId="a6">
    <w:name w:val="footer"/>
    <w:basedOn w:val="a"/>
    <w:link w:val="a7"/>
    <w:uiPriority w:val="99"/>
    <w:unhideWhenUsed/>
    <w:rsid w:val="00861A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1A19"/>
  </w:style>
  <w:style w:type="character" w:styleId="a8">
    <w:name w:val="Subtle Emphasis"/>
    <w:basedOn w:val="a0"/>
    <w:uiPriority w:val="19"/>
    <w:qFormat/>
    <w:rsid w:val="00B8664E"/>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9224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15222-9B8F-4286-88DC-6A91C8D2D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3107</Words>
  <Characters>17711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Димон</dc:creator>
  <cp:keywords/>
  <dc:description/>
  <cp:lastModifiedBy>Димон</cp:lastModifiedBy>
  <cp:revision>9</cp:revision>
  <cp:lastPrinted>2015-03-20T05:34:00Z</cp:lastPrinted>
  <dcterms:created xsi:type="dcterms:W3CDTF">2012-11-13T05:08:00Z</dcterms:created>
  <dcterms:modified xsi:type="dcterms:W3CDTF">2015-03-20T05:35:00Z</dcterms:modified>
</cp:coreProperties>
</file>